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40A9F" w14:textId="77777777" w:rsidR="00E85D4C" w:rsidRPr="00C02749" w:rsidRDefault="00E85D4C">
      <w:pPr>
        <w:pStyle w:val="Plattetekst"/>
        <w:spacing w:before="10"/>
        <w:rPr>
          <w:rFonts w:asciiTheme="minorHAnsi" w:hAnsiTheme="minorHAnsi" w:cstheme="minorHAnsi"/>
          <w:color w:val="000000" w:themeColor="text1"/>
          <w:sz w:val="15"/>
          <w:lang w:val="en-GB"/>
        </w:rPr>
      </w:pPr>
    </w:p>
    <w:p w14:paraId="1F187E5C" w14:textId="77777777" w:rsidR="00B0479B" w:rsidRPr="00C02749" w:rsidRDefault="009B4570">
      <w:pPr>
        <w:pStyle w:val="Kop1"/>
        <w:spacing w:before="181"/>
        <w:rPr>
          <w:rStyle w:val="tlid-translation"/>
          <w:rFonts w:asciiTheme="minorHAnsi" w:hAnsiTheme="minorHAnsi" w:cstheme="minorHAnsi"/>
          <w:b w:val="0"/>
          <w:color w:val="000000" w:themeColor="text1"/>
          <w:sz w:val="24"/>
          <w:szCs w:val="24"/>
          <w:lang w:val="en-GB"/>
        </w:rPr>
      </w:pPr>
      <w:r w:rsidRPr="00C02749">
        <w:rPr>
          <w:rStyle w:val="tlid-translation"/>
          <w:rFonts w:asciiTheme="minorHAnsi" w:hAnsiTheme="minorHAnsi" w:cstheme="minorHAnsi"/>
          <w:b w:val="0"/>
          <w:color w:val="000000" w:themeColor="text1"/>
          <w:sz w:val="24"/>
          <w:szCs w:val="24"/>
          <w:lang w:val="en-GB"/>
        </w:rPr>
        <w:t>I hereby declare that the following transfer has taken place:</w:t>
      </w:r>
    </w:p>
    <w:p w14:paraId="09B447FF" w14:textId="77777777" w:rsidR="00E85D4C" w:rsidRPr="00C02749" w:rsidRDefault="00E75CB0">
      <w:pPr>
        <w:pStyle w:val="Kop1"/>
        <w:spacing w:before="181"/>
        <w:rPr>
          <w:rFonts w:asciiTheme="minorHAnsi" w:hAnsiTheme="minorHAnsi" w:cstheme="minorHAnsi"/>
          <w:color w:val="000000" w:themeColor="text1"/>
          <w:lang w:val="en-GB"/>
        </w:rPr>
      </w:pPr>
      <w:r w:rsidRPr="00C02749">
        <w:rPr>
          <w:rFonts w:asciiTheme="minorHAnsi" w:hAnsiTheme="minorHAnsi" w:cstheme="minorHAnsi"/>
          <w:color w:val="000000" w:themeColor="text1"/>
          <w:lang w:val="en-GB"/>
        </w:rPr>
        <w:t>Description of the</w:t>
      </w:r>
      <w:r w:rsidR="008F7AB5" w:rsidRPr="00C02749">
        <w:rPr>
          <w:rFonts w:asciiTheme="minorHAnsi" w:hAnsiTheme="minorHAnsi" w:cstheme="minorHAnsi"/>
          <w:color w:val="000000" w:themeColor="text1"/>
          <w:lang w:val="en-GB"/>
        </w:rPr>
        <w:t xml:space="preserve"> specimens:</w:t>
      </w:r>
    </w:p>
    <w:p w14:paraId="643ABA6E" w14:textId="77777777" w:rsidR="00E85D4C" w:rsidRPr="00C02749" w:rsidRDefault="00E85D4C">
      <w:pPr>
        <w:pStyle w:val="Plattetekst"/>
        <w:spacing w:before="10"/>
        <w:rPr>
          <w:rFonts w:asciiTheme="minorHAnsi" w:hAnsiTheme="minorHAnsi" w:cstheme="minorHAnsi"/>
          <w:b/>
          <w:color w:val="000000" w:themeColor="text1"/>
          <w:sz w:val="14"/>
          <w:lang w:val="en-GB"/>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5"/>
        <w:gridCol w:w="5128"/>
      </w:tblGrid>
      <w:tr w:rsidR="00601964" w:rsidRPr="00C02749" w14:paraId="35E2AB90" w14:textId="77777777" w:rsidTr="00066316">
        <w:trPr>
          <w:trHeight w:val="371"/>
        </w:trPr>
        <w:tc>
          <w:tcPr>
            <w:tcW w:w="4675" w:type="dxa"/>
          </w:tcPr>
          <w:p w14:paraId="3C0F0207" w14:textId="77777777" w:rsidR="00E85D4C" w:rsidRPr="00C02749" w:rsidRDefault="008F7AB5" w:rsidP="00E75CB0">
            <w:pPr>
              <w:pStyle w:val="TableParagraph"/>
              <w:rPr>
                <w:rFonts w:asciiTheme="minorHAnsi" w:hAnsiTheme="minorHAnsi" w:cstheme="minorHAnsi"/>
                <w:color w:val="000000" w:themeColor="text1"/>
                <w:sz w:val="20"/>
                <w:lang w:val="en-GB"/>
              </w:rPr>
            </w:pPr>
            <w:r w:rsidRPr="00C02749">
              <w:rPr>
                <w:rFonts w:asciiTheme="minorHAnsi" w:hAnsiTheme="minorHAnsi" w:cstheme="minorHAnsi"/>
                <w:b/>
                <w:color w:val="000000" w:themeColor="text1"/>
                <w:lang w:val="en-GB"/>
              </w:rPr>
              <w:t>S</w:t>
            </w:r>
            <w:r w:rsidR="00E75CB0" w:rsidRPr="00C02749">
              <w:rPr>
                <w:rFonts w:asciiTheme="minorHAnsi" w:hAnsiTheme="minorHAnsi" w:cstheme="minorHAnsi"/>
                <w:b/>
                <w:color w:val="000000" w:themeColor="text1"/>
                <w:lang w:val="en-GB"/>
              </w:rPr>
              <w:t>pecies</w:t>
            </w:r>
            <w:r w:rsidRPr="00C02749">
              <w:rPr>
                <w:rFonts w:asciiTheme="minorHAnsi" w:hAnsiTheme="minorHAnsi" w:cstheme="minorHAnsi"/>
                <w:b/>
                <w:color w:val="000000" w:themeColor="text1"/>
                <w:lang w:val="en-GB"/>
              </w:rPr>
              <w:t xml:space="preserve"> </w:t>
            </w:r>
            <w:r w:rsidRPr="00C02749">
              <w:rPr>
                <w:rFonts w:asciiTheme="minorHAnsi" w:hAnsiTheme="minorHAnsi" w:cstheme="minorHAnsi"/>
                <w:color w:val="000000" w:themeColor="text1"/>
                <w:sz w:val="20"/>
                <w:lang w:val="en-GB"/>
              </w:rPr>
              <w:t>(</w:t>
            </w:r>
            <w:r w:rsidR="00E75CB0" w:rsidRPr="00C02749">
              <w:rPr>
                <w:rFonts w:asciiTheme="minorHAnsi" w:hAnsiTheme="minorHAnsi" w:cstheme="minorHAnsi"/>
                <w:color w:val="000000" w:themeColor="text1"/>
                <w:sz w:val="20"/>
                <w:lang w:val="en-GB"/>
              </w:rPr>
              <w:t>scientific name</w:t>
            </w:r>
            <w:r w:rsidRPr="00C02749">
              <w:rPr>
                <w:rFonts w:asciiTheme="minorHAnsi" w:hAnsiTheme="minorHAnsi" w:cstheme="minorHAnsi"/>
                <w:color w:val="000000" w:themeColor="text1"/>
                <w:sz w:val="20"/>
                <w:lang w:val="en-GB"/>
              </w:rPr>
              <w:t>):</w:t>
            </w:r>
          </w:p>
        </w:tc>
        <w:tc>
          <w:tcPr>
            <w:tcW w:w="5128" w:type="dxa"/>
          </w:tcPr>
          <w:p w14:paraId="26CD87E2" w14:textId="77777777" w:rsidR="00E85D4C" w:rsidRPr="00C02749" w:rsidRDefault="00E85D4C">
            <w:pPr>
              <w:pStyle w:val="TableParagraph"/>
              <w:ind w:left="0"/>
              <w:rPr>
                <w:rFonts w:asciiTheme="minorHAnsi" w:hAnsiTheme="minorHAnsi" w:cstheme="minorHAnsi"/>
                <w:color w:val="000000" w:themeColor="text1"/>
                <w:sz w:val="20"/>
                <w:lang w:val="en-GB"/>
              </w:rPr>
            </w:pPr>
          </w:p>
        </w:tc>
      </w:tr>
      <w:tr w:rsidR="00601964" w:rsidRPr="00C02749" w14:paraId="7F88930A" w14:textId="77777777" w:rsidTr="00066316">
        <w:trPr>
          <w:trHeight w:val="371"/>
        </w:trPr>
        <w:tc>
          <w:tcPr>
            <w:tcW w:w="4675" w:type="dxa"/>
          </w:tcPr>
          <w:p w14:paraId="53DC9192" w14:textId="77777777" w:rsidR="00E85D4C" w:rsidRPr="00C02749" w:rsidRDefault="00755FE1" w:rsidP="00755FE1">
            <w:pPr>
              <w:pStyle w:val="TableParagraph"/>
              <w:rPr>
                <w:rFonts w:asciiTheme="minorHAnsi" w:hAnsiTheme="minorHAnsi" w:cstheme="minorHAnsi"/>
                <w:color w:val="000000" w:themeColor="text1"/>
                <w:sz w:val="20"/>
                <w:lang w:val="en-GB"/>
              </w:rPr>
            </w:pPr>
            <w:r w:rsidRPr="00C02749">
              <w:rPr>
                <w:rFonts w:asciiTheme="minorHAnsi" w:hAnsiTheme="minorHAnsi" w:cstheme="minorHAnsi"/>
                <w:b/>
                <w:color w:val="000000" w:themeColor="text1"/>
                <w:lang w:val="en-GB"/>
              </w:rPr>
              <w:t xml:space="preserve">Nature of the </w:t>
            </w:r>
            <w:r w:rsidR="008F7AB5" w:rsidRPr="00C02749">
              <w:rPr>
                <w:rFonts w:asciiTheme="minorHAnsi" w:hAnsiTheme="minorHAnsi" w:cstheme="minorHAnsi"/>
                <w:b/>
                <w:color w:val="000000" w:themeColor="text1"/>
                <w:lang w:val="en-GB"/>
              </w:rPr>
              <w:t xml:space="preserve">specimens </w:t>
            </w:r>
            <w:r w:rsidR="008F7AB5" w:rsidRPr="00C02749">
              <w:rPr>
                <w:rFonts w:asciiTheme="minorHAnsi" w:hAnsiTheme="minorHAnsi" w:cstheme="minorHAnsi"/>
                <w:color w:val="000000" w:themeColor="text1"/>
                <w:sz w:val="20"/>
                <w:lang w:val="en-GB"/>
              </w:rPr>
              <w:t>(</w:t>
            </w:r>
            <w:r w:rsidRPr="00C02749">
              <w:rPr>
                <w:rFonts w:asciiTheme="minorHAnsi" w:hAnsiTheme="minorHAnsi" w:cstheme="minorHAnsi"/>
                <w:color w:val="000000" w:themeColor="text1"/>
                <w:sz w:val="20"/>
                <w:lang w:val="en-GB"/>
              </w:rPr>
              <w:t>e.g. alive</w:t>
            </w:r>
            <w:r w:rsidR="008F7AB5" w:rsidRPr="00C02749">
              <w:rPr>
                <w:rFonts w:asciiTheme="minorHAnsi" w:hAnsiTheme="minorHAnsi" w:cstheme="minorHAnsi"/>
                <w:color w:val="000000" w:themeColor="text1"/>
                <w:sz w:val="20"/>
                <w:lang w:val="en-GB"/>
              </w:rPr>
              <w:t>)</w:t>
            </w:r>
          </w:p>
        </w:tc>
        <w:tc>
          <w:tcPr>
            <w:tcW w:w="5128" w:type="dxa"/>
          </w:tcPr>
          <w:p w14:paraId="4FC97B35" w14:textId="77777777" w:rsidR="00E85D4C" w:rsidRPr="00C02749" w:rsidRDefault="00E85D4C">
            <w:pPr>
              <w:pStyle w:val="TableParagraph"/>
              <w:ind w:left="0"/>
              <w:rPr>
                <w:rFonts w:asciiTheme="minorHAnsi" w:hAnsiTheme="minorHAnsi" w:cstheme="minorHAnsi"/>
                <w:color w:val="000000" w:themeColor="text1"/>
                <w:sz w:val="20"/>
                <w:lang w:val="en-GB"/>
              </w:rPr>
            </w:pPr>
          </w:p>
        </w:tc>
      </w:tr>
      <w:tr w:rsidR="00601964" w:rsidRPr="00C02749" w14:paraId="7F499175" w14:textId="77777777" w:rsidTr="00066316">
        <w:trPr>
          <w:trHeight w:val="372"/>
        </w:trPr>
        <w:tc>
          <w:tcPr>
            <w:tcW w:w="4675" w:type="dxa"/>
          </w:tcPr>
          <w:p w14:paraId="357DF153" w14:textId="77777777" w:rsidR="00E85D4C" w:rsidRPr="00C02749" w:rsidRDefault="00755FE1">
            <w:pPr>
              <w:pStyle w:val="TableParagraph"/>
              <w:rPr>
                <w:rFonts w:asciiTheme="minorHAnsi" w:hAnsiTheme="minorHAnsi" w:cstheme="minorHAnsi"/>
                <w:b/>
                <w:color w:val="000000" w:themeColor="text1"/>
                <w:lang w:val="en-GB"/>
              </w:rPr>
            </w:pPr>
            <w:r w:rsidRPr="00C02749">
              <w:rPr>
                <w:rFonts w:asciiTheme="minorHAnsi" w:hAnsiTheme="minorHAnsi" w:cstheme="minorHAnsi"/>
                <w:b/>
                <w:color w:val="000000" w:themeColor="text1"/>
                <w:lang w:val="en-GB"/>
              </w:rPr>
              <w:t>Number of</w:t>
            </w:r>
            <w:r w:rsidR="008F7AB5" w:rsidRPr="00C02749">
              <w:rPr>
                <w:rFonts w:asciiTheme="minorHAnsi" w:hAnsiTheme="minorHAnsi" w:cstheme="minorHAnsi"/>
                <w:b/>
                <w:color w:val="000000" w:themeColor="text1"/>
                <w:lang w:val="en-GB"/>
              </w:rPr>
              <w:t xml:space="preserve"> specimens</w:t>
            </w:r>
          </w:p>
        </w:tc>
        <w:tc>
          <w:tcPr>
            <w:tcW w:w="5128" w:type="dxa"/>
          </w:tcPr>
          <w:p w14:paraId="3B9FDF62" w14:textId="77777777" w:rsidR="00E85D4C" w:rsidRPr="00C02749" w:rsidRDefault="00E85D4C">
            <w:pPr>
              <w:pStyle w:val="TableParagraph"/>
              <w:ind w:left="0"/>
              <w:rPr>
                <w:rFonts w:asciiTheme="minorHAnsi" w:hAnsiTheme="minorHAnsi" w:cstheme="minorHAnsi"/>
                <w:color w:val="000000" w:themeColor="text1"/>
                <w:sz w:val="20"/>
                <w:lang w:val="en-GB"/>
              </w:rPr>
            </w:pPr>
          </w:p>
        </w:tc>
      </w:tr>
      <w:tr w:rsidR="00601964" w:rsidRPr="00C02749" w14:paraId="32741F44" w14:textId="77777777" w:rsidTr="00066316">
        <w:trPr>
          <w:trHeight w:val="371"/>
        </w:trPr>
        <w:tc>
          <w:tcPr>
            <w:tcW w:w="4675" w:type="dxa"/>
          </w:tcPr>
          <w:p w14:paraId="445E340F" w14:textId="77777777" w:rsidR="00E85D4C" w:rsidRPr="00C02749" w:rsidRDefault="008F7AB5" w:rsidP="00755FE1">
            <w:pPr>
              <w:pStyle w:val="TableParagraph"/>
              <w:rPr>
                <w:rFonts w:asciiTheme="minorHAnsi" w:hAnsiTheme="minorHAnsi" w:cstheme="minorHAnsi"/>
                <w:color w:val="000000" w:themeColor="text1"/>
                <w:sz w:val="20"/>
                <w:lang w:val="en-GB"/>
              </w:rPr>
            </w:pPr>
            <w:r w:rsidRPr="00C02749">
              <w:rPr>
                <w:rFonts w:asciiTheme="minorHAnsi" w:hAnsiTheme="minorHAnsi" w:cstheme="minorHAnsi"/>
                <w:b/>
                <w:color w:val="000000" w:themeColor="text1"/>
                <w:lang w:val="en-GB"/>
              </w:rPr>
              <w:t>Ge</w:t>
            </w:r>
            <w:r w:rsidR="00755FE1" w:rsidRPr="00C02749">
              <w:rPr>
                <w:rFonts w:asciiTheme="minorHAnsi" w:hAnsiTheme="minorHAnsi" w:cstheme="minorHAnsi"/>
                <w:b/>
                <w:color w:val="000000" w:themeColor="text1"/>
                <w:lang w:val="en-GB"/>
              </w:rPr>
              <w:t>nder</w:t>
            </w:r>
            <w:r w:rsidRPr="00C02749">
              <w:rPr>
                <w:rFonts w:asciiTheme="minorHAnsi" w:hAnsiTheme="minorHAnsi" w:cstheme="minorHAnsi"/>
                <w:b/>
                <w:color w:val="000000" w:themeColor="text1"/>
                <w:lang w:val="en-GB"/>
              </w:rPr>
              <w:t xml:space="preserve"> </w:t>
            </w:r>
            <w:r w:rsidRPr="00C02749">
              <w:rPr>
                <w:rFonts w:asciiTheme="minorHAnsi" w:hAnsiTheme="minorHAnsi" w:cstheme="minorHAnsi"/>
                <w:color w:val="000000" w:themeColor="text1"/>
                <w:sz w:val="20"/>
                <w:lang w:val="en-GB"/>
              </w:rPr>
              <w:t>(i</w:t>
            </w:r>
            <w:r w:rsidR="00755FE1" w:rsidRPr="00C02749">
              <w:rPr>
                <w:rFonts w:asciiTheme="minorHAnsi" w:hAnsiTheme="minorHAnsi" w:cstheme="minorHAnsi"/>
                <w:color w:val="000000" w:themeColor="text1"/>
                <w:sz w:val="20"/>
                <w:lang w:val="en-GB"/>
              </w:rPr>
              <w:t>f available</w:t>
            </w:r>
            <w:r w:rsidRPr="00C02749">
              <w:rPr>
                <w:rFonts w:asciiTheme="minorHAnsi" w:hAnsiTheme="minorHAnsi" w:cstheme="minorHAnsi"/>
                <w:color w:val="000000" w:themeColor="text1"/>
                <w:sz w:val="20"/>
                <w:lang w:val="en-GB"/>
              </w:rPr>
              <w:t>)</w:t>
            </w:r>
          </w:p>
        </w:tc>
        <w:tc>
          <w:tcPr>
            <w:tcW w:w="5128" w:type="dxa"/>
          </w:tcPr>
          <w:p w14:paraId="6CFFF558" w14:textId="77777777" w:rsidR="00E85D4C" w:rsidRPr="00C02749" w:rsidRDefault="00E85D4C">
            <w:pPr>
              <w:pStyle w:val="TableParagraph"/>
              <w:ind w:left="0"/>
              <w:rPr>
                <w:rFonts w:asciiTheme="minorHAnsi" w:hAnsiTheme="minorHAnsi" w:cstheme="minorHAnsi"/>
                <w:color w:val="000000" w:themeColor="text1"/>
                <w:sz w:val="20"/>
                <w:lang w:val="en-GB"/>
              </w:rPr>
            </w:pPr>
          </w:p>
        </w:tc>
      </w:tr>
      <w:tr w:rsidR="00601964" w:rsidRPr="00C02749" w14:paraId="1BE1B100" w14:textId="77777777" w:rsidTr="00066316">
        <w:trPr>
          <w:trHeight w:val="371"/>
        </w:trPr>
        <w:tc>
          <w:tcPr>
            <w:tcW w:w="4675" w:type="dxa"/>
          </w:tcPr>
          <w:p w14:paraId="2BE03591" w14:textId="77777777" w:rsidR="00E85D4C" w:rsidRPr="00C02749" w:rsidRDefault="00755FE1">
            <w:pPr>
              <w:pStyle w:val="TableParagraph"/>
              <w:rPr>
                <w:rFonts w:asciiTheme="minorHAnsi" w:hAnsiTheme="minorHAnsi" w:cstheme="minorHAnsi"/>
                <w:color w:val="000000" w:themeColor="text1"/>
                <w:sz w:val="20"/>
                <w:lang w:val="en-GB"/>
              </w:rPr>
            </w:pPr>
            <w:r w:rsidRPr="00C02749">
              <w:rPr>
                <w:rFonts w:asciiTheme="minorHAnsi" w:hAnsiTheme="minorHAnsi" w:cstheme="minorHAnsi"/>
                <w:b/>
                <w:color w:val="000000" w:themeColor="text1"/>
                <w:lang w:val="en-GB"/>
              </w:rPr>
              <w:t>Date of birth</w:t>
            </w:r>
            <w:r w:rsidR="008F7AB5" w:rsidRPr="00C02749">
              <w:rPr>
                <w:rFonts w:asciiTheme="minorHAnsi" w:hAnsiTheme="minorHAnsi" w:cstheme="minorHAnsi"/>
                <w:b/>
                <w:color w:val="000000" w:themeColor="text1"/>
                <w:lang w:val="en-GB"/>
              </w:rPr>
              <w:t xml:space="preserve"> </w:t>
            </w:r>
            <w:r w:rsidR="008F7AB5" w:rsidRPr="00C02749">
              <w:rPr>
                <w:rFonts w:asciiTheme="minorHAnsi" w:hAnsiTheme="minorHAnsi" w:cstheme="minorHAnsi"/>
                <w:color w:val="000000" w:themeColor="text1"/>
                <w:sz w:val="20"/>
                <w:lang w:val="en-GB"/>
              </w:rPr>
              <w:t>(</w:t>
            </w:r>
            <w:r w:rsidRPr="00C02749">
              <w:rPr>
                <w:rFonts w:asciiTheme="minorHAnsi" w:hAnsiTheme="minorHAnsi" w:cstheme="minorHAnsi"/>
                <w:color w:val="000000" w:themeColor="text1"/>
                <w:sz w:val="20"/>
                <w:lang w:val="en-GB"/>
              </w:rPr>
              <w:t>if available</w:t>
            </w:r>
            <w:r w:rsidR="008F7AB5" w:rsidRPr="00C02749">
              <w:rPr>
                <w:rFonts w:asciiTheme="minorHAnsi" w:hAnsiTheme="minorHAnsi" w:cstheme="minorHAnsi"/>
                <w:color w:val="000000" w:themeColor="text1"/>
                <w:sz w:val="20"/>
                <w:lang w:val="en-GB"/>
              </w:rPr>
              <w:t>)</w:t>
            </w:r>
          </w:p>
        </w:tc>
        <w:tc>
          <w:tcPr>
            <w:tcW w:w="5128" w:type="dxa"/>
          </w:tcPr>
          <w:p w14:paraId="5373C88D" w14:textId="77777777" w:rsidR="00E85D4C" w:rsidRPr="00C02749" w:rsidRDefault="00E85D4C">
            <w:pPr>
              <w:pStyle w:val="TableParagraph"/>
              <w:ind w:left="0"/>
              <w:rPr>
                <w:rFonts w:asciiTheme="minorHAnsi" w:hAnsiTheme="minorHAnsi" w:cstheme="minorHAnsi"/>
                <w:color w:val="000000" w:themeColor="text1"/>
                <w:sz w:val="20"/>
                <w:lang w:val="en-GB"/>
              </w:rPr>
            </w:pPr>
          </w:p>
        </w:tc>
      </w:tr>
      <w:tr w:rsidR="00601964" w:rsidRPr="00C02749" w14:paraId="349C30A1" w14:textId="77777777" w:rsidTr="00066316">
        <w:trPr>
          <w:trHeight w:val="350"/>
        </w:trPr>
        <w:tc>
          <w:tcPr>
            <w:tcW w:w="4675" w:type="dxa"/>
          </w:tcPr>
          <w:p w14:paraId="3C50166E" w14:textId="77777777" w:rsidR="00E85D4C" w:rsidRPr="00C02749" w:rsidRDefault="00755FE1" w:rsidP="00755FE1">
            <w:pPr>
              <w:pStyle w:val="TableParagraph"/>
              <w:rPr>
                <w:rFonts w:asciiTheme="minorHAnsi" w:hAnsiTheme="minorHAnsi" w:cstheme="minorHAnsi"/>
                <w:b/>
                <w:color w:val="000000" w:themeColor="text1"/>
                <w:lang w:val="en-GB"/>
              </w:rPr>
            </w:pPr>
            <w:r w:rsidRPr="00C02749">
              <w:rPr>
                <w:rFonts w:asciiTheme="minorHAnsi" w:hAnsiTheme="minorHAnsi" w:cstheme="minorHAnsi"/>
                <w:b/>
                <w:color w:val="000000" w:themeColor="text1"/>
                <w:lang w:val="en-GB"/>
              </w:rPr>
              <w:t>Markings</w:t>
            </w:r>
            <w:r w:rsidR="008F7AB5" w:rsidRPr="00C02749">
              <w:rPr>
                <w:rFonts w:asciiTheme="minorHAnsi" w:hAnsiTheme="minorHAnsi" w:cstheme="minorHAnsi"/>
                <w:color w:val="000000" w:themeColor="text1"/>
                <w:sz w:val="20"/>
                <w:szCs w:val="20"/>
                <w:lang w:val="en-GB"/>
              </w:rPr>
              <w:t xml:space="preserve"> (i</w:t>
            </w:r>
            <w:r w:rsidRPr="00C02749">
              <w:rPr>
                <w:rFonts w:asciiTheme="minorHAnsi" w:hAnsiTheme="minorHAnsi" w:cstheme="minorHAnsi"/>
                <w:color w:val="000000" w:themeColor="text1"/>
                <w:sz w:val="20"/>
                <w:szCs w:val="20"/>
                <w:lang w:val="en-GB"/>
              </w:rPr>
              <w:t>f</w:t>
            </w:r>
            <w:r w:rsidR="008F7AB5" w:rsidRPr="00C02749">
              <w:rPr>
                <w:rFonts w:asciiTheme="minorHAnsi" w:hAnsiTheme="minorHAnsi" w:cstheme="minorHAnsi"/>
                <w:color w:val="000000" w:themeColor="text1"/>
                <w:sz w:val="20"/>
                <w:szCs w:val="20"/>
                <w:lang w:val="en-GB"/>
              </w:rPr>
              <w:t xml:space="preserve"> </w:t>
            </w:r>
            <w:r w:rsidRPr="00C02749">
              <w:rPr>
                <w:rFonts w:asciiTheme="minorHAnsi" w:hAnsiTheme="minorHAnsi" w:cstheme="minorHAnsi"/>
                <w:color w:val="000000" w:themeColor="text1"/>
                <w:sz w:val="20"/>
                <w:szCs w:val="20"/>
                <w:lang w:val="en-GB"/>
              </w:rPr>
              <w:t>applicable</w:t>
            </w:r>
            <w:r w:rsidR="008F7AB5" w:rsidRPr="00C02749">
              <w:rPr>
                <w:rFonts w:asciiTheme="minorHAnsi" w:hAnsiTheme="minorHAnsi" w:cstheme="minorHAnsi"/>
                <w:color w:val="000000" w:themeColor="text1"/>
                <w:sz w:val="20"/>
                <w:szCs w:val="20"/>
                <w:lang w:val="en-GB"/>
              </w:rPr>
              <w:t xml:space="preserve">) </w:t>
            </w:r>
            <w:r w:rsidR="003E20BD" w:rsidRPr="00C02749">
              <w:rPr>
                <w:rStyle w:val="tlid-translation"/>
                <w:rFonts w:asciiTheme="minorHAnsi" w:hAnsiTheme="minorHAnsi" w:cstheme="minorHAnsi"/>
                <w:color w:val="000000" w:themeColor="text1"/>
                <w:sz w:val="20"/>
                <w:szCs w:val="20"/>
                <w:lang w:val="en-GB"/>
              </w:rPr>
              <w:t>‒</w:t>
            </w:r>
            <w:r w:rsidR="008F7AB5" w:rsidRPr="00C02749">
              <w:rPr>
                <w:rFonts w:asciiTheme="minorHAnsi" w:hAnsiTheme="minorHAnsi" w:cstheme="minorHAnsi"/>
                <w:color w:val="000000" w:themeColor="text1"/>
                <w:sz w:val="20"/>
                <w:szCs w:val="20"/>
                <w:lang w:val="en-GB"/>
              </w:rPr>
              <w:t xml:space="preserve"> ID-num</w:t>
            </w:r>
            <w:r w:rsidRPr="00C02749">
              <w:rPr>
                <w:rFonts w:asciiTheme="minorHAnsi" w:hAnsiTheme="minorHAnsi" w:cstheme="minorHAnsi"/>
                <w:color w:val="000000" w:themeColor="text1"/>
                <w:sz w:val="20"/>
                <w:szCs w:val="20"/>
                <w:lang w:val="en-GB"/>
              </w:rPr>
              <w:t>ber</w:t>
            </w:r>
          </w:p>
        </w:tc>
        <w:tc>
          <w:tcPr>
            <w:tcW w:w="5128" w:type="dxa"/>
          </w:tcPr>
          <w:p w14:paraId="67795419" w14:textId="77777777" w:rsidR="00E85D4C" w:rsidRPr="00C02749" w:rsidRDefault="00E85D4C" w:rsidP="00755FE1">
            <w:pPr>
              <w:pStyle w:val="TableParagraph"/>
              <w:rPr>
                <w:rFonts w:asciiTheme="minorHAnsi" w:hAnsiTheme="minorHAnsi" w:cstheme="minorHAnsi"/>
                <w:b/>
                <w:color w:val="000000" w:themeColor="text1"/>
                <w:lang w:val="en-GB"/>
              </w:rPr>
            </w:pPr>
          </w:p>
        </w:tc>
      </w:tr>
      <w:tr w:rsidR="00066316" w:rsidRPr="00C02749" w14:paraId="1DBC918A" w14:textId="77777777" w:rsidTr="00066316">
        <w:trPr>
          <w:trHeight w:val="436"/>
        </w:trPr>
        <w:tc>
          <w:tcPr>
            <w:tcW w:w="4675" w:type="dxa"/>
          </w:tcPr>
          <w:p w14:paraId="67025964" w14:textId="77777777" w:rsidR="00E85D4C" w:rsidRPr="00C02749" w:rsidRDefault="00755FE1">
            <w:pPr>
              <w:pStyle w:val="TableParagraph"/>
              <w:rPr>
                <w:rFonts w:asciiTheme="minorHAnsi" w:hAnsiTheme="minorHAnsi" w:cstheme="minorHAnsi"/>
                <w:b/>
                <w:color w:val="000000" w:themeColor="text1"/>
                <w:lang w:val="en-GB"/>
              </w:rPr>
            </w:pPr>
            <w:r w:rsidRPr="00C02749">
              <w:rPr>
                <w:rFonts w:asciiTheme="minorHAnsi" w:hAnsiTheme="minorHAnsi" w:cstheme="minorHAnsi"/>
                <w:b/>
                <w:color w:val="000000" w:themeColor="text1"/>
                <w:lang w:val="en-GB"/>
              </w:rPr>
              <w:t>Other characteristics</w:t>
            </w:r>
          </w:p>
        </w:tc>
        <w:tc>
          <w:tcPr>
            <w:tcW w:w="5128" w:type="dxa"/>
          </w:tcPr>
          <w:p w14:paraId="602C476A" w14:textId="77777777" w:rsidR="00E85D4C" w:rsidRPr="00C02749" w:rsidRDefault="00E85D4C">
            <w:pPr>
              <w:pStyle w:val="TableParagraph"/>
              <w:ind w:left="0"/>
              <w:rPr>
                <w:rFonts w:asciiTheme="minorHAnsi" w:hAnsiTheme="minorHAnsi" w:cstheme="minorHAnsi"/>
                <w:color w:val="000000" w:themeColor="text1"/>
                <w:sz w:val="20"/>
                <w:lang w:val="en-GB"/>
              </w:rPr>
            </w:pPr>
          </w:p>
        </w:tc>
      </w:tr>
    </w:tbl>
    <w:p w14:paraId="6628216A" w14:textId="77777777" w:rsidR="00E85D4C" w:rsidRPr="00C02749" w:rsidRDefault="00E85D4C">
      <w:pPr>
        <w:pStyle w:val="Plattetekst"/>
        <w:spacing w:before="8"/>
        <w:rPr>
          <w:rFonts w:asciiTheme="minorHAnsi" w:hAnsiTheme="minorHAnsi" w:cstheme="minorHAnsi"/>
          <w:b/>
          <w:color w:val="000000" w:themeColor="text1"/>
          <w:sz w:val="23"/>
          <w:lang w:val="en-GB"/>
        </w:rPr>
      </w:pPr>
    </w:p>
    <w:p w14:paraId="2C96C7E2" w14:textId="77777777" w:rsidR="00E85D4C" w:rsidRPr="00C02749" w:rsidRDefault="007A3C08">
      <w:pPr>
        <w:spacing w:before="1"/>
        <w:ind w:left="115"/>
        <w:rPr>
          <w:rFonts w:asciiTheme="minorHAnsi" w:hAnsiTheme="minorHAnsi" w:cstheme="minorHAnsi"/>
          <w:b/>
          <w:color w:val="000000" w:themeColor="text1"/>
          <w:lang w:val="en-GB"/>
        </w:rPr>
      </w:pPr>
      <w:r w:rsidRPr="00C02749">
        <w:rPr>
          <w:rFonts w:asciiTheme="minorHAnsi" w:hAnsiTheme="minorHAnsi" w:cstheme="minorHAnsi"/>
          <w:b/>
          <w:color w:val="000000" w:themeColor="text1"/>
          <w:lang w:val="en-GB"/>
        </w:rPr>
        <w:t>Origin</w:t>
      </w:r>
      <w:r w:rsidR="008F7AB5" w:rsidRPr="00C02749">
        <w:rPr>
          <w:rFonts w:asciiTheme="minorHAnsi" w:hAnsiTheme="minorHAnsi" w:cstheme="minorHAnsi"/>
          <w:b/>
          <w:color w:val="000000" w:themeColor="text1"/>
          <w:lang w:val="en-GB"/>
        </w:rPr>
        <w:t>:</w:t>
      </w:r>
    </w:p>
    <w:p w14:paraId="2F7F03EA" w14:textId="77777777" w:rsidR="00E85D4C" w:rsidRPr="00C02749" w:rsidRDefault="00E85D4C">
      <w:pPr>
        <w:pStyle w:val="Plattetekst"/>
        <w:spacing w:before="9" w:after="1"/>
        <w:rPr>
          <w:rFonts w:asciiTheme="minorHAnsi" w:hAnsiTheme="minorHAnsi" w:cstheme="minorHAnsi"/>
          <w:b/>
          <w:color w:val="000000" w:themeColor="text1"/>
          <w:sz w:val="14"/>
          <w:lang w:val="en-GB"/>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5"/>
        <w:gridCol w:w="5128"/>
      </w:tblGrid>
      <w:tr w:rsidR="00601964" w:rsidRPr="00C02749" w14:paraId="45FF9C40" w14:textId="77777777" w:rsidTr="00066316">
        <w:trPr>
          <w:trHeight w:val="1001"/>
        </w:trPr>
        <w:tc>
          <w:tcPr>
            <w:tcW w:w="4675" w:type="dxa"/>
          </w:tcPr>
          <w:p w14:paraId="36C6078B" w14:textId="77777777" w:rsidR="00E85D4C" w:rsidRPr="00C02749" w:rsidRDefault="007A3C08">
            <w:pPr>
              <w:pStyle w:val="TableParagraph"/>
              <w:spacing w:line="268" w:lineRule="exact"/>
              <w:rPr>
                <w:rFonts w:asciiTheme="minorHAnsi" w:hAnsiTheme="minorHAnsi" w:cstheme="minorHAnsi"/>
                <w:b/>
                <w:color w:val="000000" w:themeColor="text1"/>
                <w:lang w:val="en-GB"/>
              </w:rPr>
            </w:pPr>
            <w:r w:rsidRPr="00C02749">
              <w:rPr>
                <w:rFonts w:asciiTheme="minorHAnsi" w:hAnsiTheme="minorHAnsi" w:cstheme="minorHAnsi"/>
                <w:b/>
                <w:color w:val="000000" w:themeColor="text1"/>
                <w:lang w:val="en-GB"/>
              </w:rPr>
              <w:t>Code of origin</w:t>
            </w:r>
          </w:p>
          <w:p w14:paraId="661C29AC" w14:textId="77777777" w:rsidR="00E85D4C" w:rsidRPr="00C02749" w:rsidRDefault="007A3C08" w:rsidP="007A3C08">
            <w:pPr>
              <w:pStyle w:val="TableParagraph"/>
              <w:spacing w:line="225" w:lineRule="exact"/>
              <w:rPr>
                <w:rFonts w:asciiTheme="minorHAnsi" w:hAnsiTheme="minorHAnsi" w:cstheme="minorHAnsi"/>
                <w:color w:val="000000" w:themeColor="text1"/>
                <w:sz w:val="20"/>
                <w:szCs w:val="20"/>
                <w:lang w:val="en-GB"/>
              </w:rPr>
            </w:pPr>
            <w:r w:rsidRPr="00C02749">
              <w:rPr>
                <w:rStyle w:val="tlid-translation"/>
                <w:rFonts w:asciiTheme="minorHAnsi" w:hAnsiTheme="minorHAnsi" w:cstheme="minorHAnsi"/>
                <w:color w:val="000000" w:themeColor="text1"/>
                <w:sz w:val="20"/>
                <w:szCs w:val="20"/>
                <w:lang w:val="en-GB"/>
              </w:rPr>
              <w:t>(the codes are in the (*) appendix). For animals born in captivity: information on the parents of the specimens concerned</w:t>
            </w:r>
          </w:p>
        </w:tc>
        <w:tc>
          <w:tcPr>
            <w:tcW w:w="5128" w:type="dxa"/>
          </w:tcPr>
          <w:p w14:paraId="6177A4F1" w14:textId="77777777" w:rsidR="00E85D4C" w:rsidRPr="00C02749" w:rsidRDefault="00E85D4C">
            <w:pPr>
              <w:pStyle w:val="TableParagraph"/>
              <w:ind w:left="0"/>
              <w:rPr>
                <w:rFonts w:asciiTheme="minorHAnsi" w:hAnsiTheme="minorHAnsi" w:cstheme="minorHAnsi"/>
                <w:color w:val="000000" w:themeColor="text1"/>
                <w:sz w:val="20"/>
                <w:lang w:val="en-GB"/>
              </w:rPr>
            </w:pPr>
          </w:p>
        </w:tc>
      </w:tr>
      <w:tr w:rsidR="00066316" w:rsidRPr="00C02749" w14:paraId="528F9253" w14:textId="77777777" w:rsidTr="00066316">
        <w:trPr>
          <w:trHeight w:val="487"/>
        </w:trPr>
        <w:tc>
          <w:tcPr>
            <w:tcW w:w="4675" w:type="dxa"/>
          </w:tcPr>
          <w:p w14:paraId="7A1A0FE6" w14:textId="77777777" w:rsidR="00E85D4C" w:rsidRPr="00C02749" w:rsidRDefault="00C8052E" w:rsidP="009B4570">
            <w:pPr>
              <w:pStyle w:val="TableParagraph"/>
              <w:ind w:left="108"/>
              <w:rPr>
                <w:rFonts w:asciiTheme="minorHAnsi" w:hAnsiTheme="minorHAnsi" w:cstheme="minorHAnsi"/>
                <w:color w:val="000000" w:themeColor="text1"/>
                <w:sz w:val="18"/>
                <w:lang w:val="en-GB"/>
              </w:rPr>
            </w:pPr>
            <w:r w:rsidRPr="00C02749">
              <w:rPr>
                <w:rFonts w:asciiTheme="minorHAnsi" w:hAnsiTheme="minorHAnsi" w:cstheme="minorHAnsi"/>
                <w:b/>
                <w:color w:val="000000" w:themeColor="text1"/>
                <w:lang w:val="en-GB"/>
              </w:rPr>
              <w:t>Countr</w:t>
            </w:r>
            <w:r w:rsidR="003E20BD" w:rsidRPr="00C02749">
              <w:rPr>
                <w:rFonts w:asciiTheme="minorHAnsi" w:hAnsiTheme="minorHAnsi" w:cstheme="minorHAnsi"/>
                <w:b/>
                <w:color w:val="000000" w:themeColor="text1"/>
                <w:lang w:val="en-GB"/>
              </w:rPr>
              <w:t>y of origin and country of (re)</w:t>
            </w:r>
            <w:r w:rsidRPr="00C02749">
              <w:rPr>
                <w:rFonts w:asciiTheme="minorHAnsi" w:hAnsiTheme="minorHAnsi" w:cstheme="minorHAnsi"/>
                <w:b/>
                <w:color w:val="000000" w:themeColor="text1"/>
                <w:lang w:val="en-GB"/>
              </w:rPr>
              <w:t>export</w:t>
            </w:r>
            <w:r w:rsidRPr="00C02749">
              <w:rPr>
                <w:rFonts w:asciiTheme="minorHAnsi" w:hAnsiTheme="minorHAnsi" w:cstheme="minorHAnsi"/>
                <w:color w:val="000000" w:themeColor="text1"/>
                <w:lang w:val="en-GB"/>
              </w:rPr>
              <w:br/>
            </w:r>
            <w:r w:rsidRPr="00C02749">
              <w:rPr>
                <w:rStyle w:val="tlid-translation"/>
                <w:rFonts w:asciiTheme="minorHAnsi" w:hAnsiTheme="minorHAnsi" w:cstheme="minorHAnsi"/>
                <w:color w:val="000000" w:themeColor="text1"/>
                <w:sz w:val="20"/>
                <w:szCs w:val="20"/>
                <w:lang w:val="en-GB"/>
              </w:rPr>
              <w:t>(if applicable)</w:t>
            </w:r>
          </w:p>
        </w:tc>
        <w:tc>
          <w:tcPr>
            <w:tcW w:w="5128" w:type="dxa"/>
          </w:tcPr>
          <w:p w14:paraId="54E0E3CA" w14:textId="77777777" w:rsidR="00E85D4C" w:rsidRPr="00C02749" w:rsidRDefault="00E85D4C">
            <w:pPr>
              <w:pStyle w:val="TableParagraph"/>
              <w:ind w:left="0"/>
              <w:rPr>
                <w:rFonts w:asciiTheme="minorHAnsi" w:hAnsiTheme="minorHAnsi" w:cstheme="minorHAnsi"/>
                <w:color w:val="000000" w:themeColor="text1"/>
                <w:sz w:val="20"/>
                <w:lang w:val="en-GB"/>
              </w:rPr>
            </w:pPr>
          </w:p>
        </w:tc>
      </w:tr>
    </w:tbl>
    <w:p w14:paraId="68ED611A" w14:textId="77777777" w:rsidR="00E85D4C" w:rsidRPr="00C02749" w:rsidRDefault="00E85D4C">
      <w:pPr>
        <w:pStyle w:val="Plattetekst"/>
        <w:spacing w:before="10"/>
        <w:rPr>
          <w:rFonts w:asciiTheme="minorHAnsi" w:hAnsiTheme="minorHAnsi" w:cstheme="minorHAnsi"/>
          <w:b/>
          <w:color w:val="000000" w:themeColor="text1"/>
          <w:sz w:val="23"/>
          <w:lang w:val="en-GB"/>
        </w:rPr>
      </w:pPr>
    </w:p>
    <w:p w14:paraId="75B3124F" w14:textId="77777777" w:rsidR="00E85D4C" w:rsidRPr="00C02749" w:rsidRDefault="00564246" w:rsidP="00564246">
      <w:pPr>
        <w:spacing w:before="1"/>
        <w:ind w:left="115"/>
        <w:rPr>
          <w:rFonts w:asciiTheme="minorHAnsi" w:hAnsiTheme="minorHAnsi" w:cstheme="minorHAnsi"/>
          <w:b/>
          <w:color w:val="000000" w:themeColor="text1"/>
          <w:lang w:val="en-GB"/>
        </w:rPr>
      </w:pPr>
      <w:r w:rsidRPr="00C02749">
        <w:rPr>
          <w:rFonts w:asciiTheme="minorHAnsi" w:hAnsiTheme="minorHAnsi" w:cstheme="minorHAnsi"/>
          <w:b/>
          <w:color w:val="000000" w:themeColor="text1"/>
          <w:lang w:val="en-GB"/>
        </w:rPr>
        <w:t>Form of acquisition</w:t>
      </w:r>
      <w:r w:rsidR="008F7AB5" w:rsidRPr="00C02749">
        <w:rPr>
          <w:rFonts w:asciiTheme="minorHAnsi" w:hAnsiTheme="minorHAnsi" w:cstheme="minorHAnsi"/>
          <w:b/>
          <w:color w:val="000000" w:themeColor="text1"/>
          <w:lang w:val="en-GB"/>
        </w:rPr>
        <w:t>:</w:t>
      </w:r>
    </w:p>
    <w:p w14:paraId="71D2682B" w14:textId="77777777" w:rsidR="00E85D4C" w:rsidRPr="00C02749" w:rsidRDefault="00E85D4C">
      <w:pPr>
        <w:pStyle w:val="Plattetekst"/>
        <w:spacing w:before="10"/>
        <w:rPr>
          <w:rFonts w:asciiTheme="minorHAnsi" w:hAnsiTheme="minorHAnsi" w:cstheme="minorHAnsi"/>
          <w:b/>
          <w:color w:val="000000" w:themeColor="text1"/>
          <w:sz w:val="14"/>
          <w:lang w:val="en-GB"/>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5"/>
        <w:gridCol w:w="5128"/>
      </w:tblGrid>
      <w:tr w:rsidR="00601964" w:rsidRPr="00C02749" w14:paraId="5BAA60F8" w14:textId="77777777" w:rsidTr="00066316">
        <w:trPr>
          <w:trHeight w:val="1432"/>
        </w:trPr>
        <w:tc>
          <w:tcPr>
            <w:tcW w:w="4675" w:type="dxa"/>
          </w:tcPr>
          <w:p w14:paraId="2FF3230C" w14:textId="77777777" w:rsidR="00E85D4C" w:rsidRPr="00C02749" w:rsidRDefault="00564246">
            <w:pPr>
              <w:pStyle w:val="TableParagraph"/>
              <w:numPr>
                <w:ilvl w:val="0"/>
                <w:numId w:val="4"/>
              </w:numPr>
              <w:tabs>
                <w:tab w:val="left" w:pos="378"/>
              </w:tabs>
              <w:spacing w:before="2"/>
              <w:ind w:hanging="271"/>
              <w:rPr>
                <w:rFonts w:asciiTheme="minorHAnsi" w:hAnsiTheme="minorHAnsi" w:cstheme="minorHAnsi"/>
                <w:b/>
                <w:color w:val="000000" w:themeColor="text1"/>
                <w:lang w:val="en-GB"/>
              </w:rPr>
            </w:pPr>
            <w:r w:rsidRPr="00C02749">
              <w:rPr>
                <w:rFonts w:asciiTheme="minorHAnsi" w:hAnsiTheme="minorHAnsi" w:cstheme="minorHAnsi"/>
                <w:b/>
                <w:color w:val="000000" w:themeColor="text1"/>
                <w:lang w:val="en-GB"/>
              </w:rPr>
              <w:t>Import</w:t>
            </w:r>
          </w:p>
          <w:p w14:paraId="1D944CB7" w14:textId="77777777" w:rsidR="00E85D4C" w:rsidRPr="00C02749" w:rsidRDefault="00564246" w:rsidP="00F12E18">
            <w:pPr>
              <w:pStyle w:val="TableParagraph"/>
              <w:ind w:left="108" w:right="136"/>
              <w:rPr>
                <w:rFonts w:asciiTheme="minorHAnsi" w:hAnsiTheme="minorHAnsi" w:cstheme="minorHAnsi"/>
                <w:color w:val="000000" w:themeColor="text1"/>
                <w:sz w:val="20"/>
                <w:szCs w:val="20"/>
                <w:lang w:val="en-GB"/>
              </w:rPr>
            </w:pPr>
            <w:r w:rsidRPr="00C02749">
              <w:rPr>
                <w:rStyle w:val="tlid-translation"/>
                <w:rFonts w:asciiTheme="minorHAnsi" w:hAnsiTheme="minorHAnsi" w:cstheme="minorHAnsi"/>
                <w:color w:val="000000" w:themeColor="text1"/>
                <w:sz w:val="20"/>
                <w:szCs w:val="20"/>
                <w:lang w:val="en-GB"/>
              </w:rPr>
              <w:t xml:space="preserve">Type of document (import license and possibly other document </w:t>
            </w:r>
            <w:r w:rsidR="000605C2" w:rsidRPr="00C02749">
              <w:rPr>
                <w:rStyle w:val="tlid-translation"/>
                <w:rFonts w:asciiTheme="minorHAnsi" w:hAnsiTheme="minorHAnsi" w:cstheme="minorHAnsi"/>
                <w:color w:val="000000" w:themeColor="text1"/>
                <w:sz w:val="20"/>
                <w:szCs w:val="20"/>
                <w:lang w:val="en-GB"/>
              </w:rPr>
              <w:t>‒</w:t>
            </w:r>
            <w:r w:rsidRPr="00C02749">
              <w:rPr>
                <w:rStyle w:val="tlid-translation"/>
                <w:rFonts w:asciiTheme="minorHAnsi" w:hAnsiTheme="minorHAnsi" w:cstheme="minorHAnsi"/>
                <w:color w:val="000000" w:themeColor="text1"/>
                <w:sz w:val="20"/>
                <w:szCs w:val="20"/>
                <w:lang w:val="en-GB"/>
              </w:rPr>
              <w:t xml:space="preserve"> in this case specify the type of document (e.g. export license) </w:t>
            </w:r>
            <w:r w:rsidR="000605C2" w:rsidRPr="00C02749">
              <w:rPr>
                <w:rStyle w:val="tlid-translation"/>
                <w:rFonts w:asciiTheme="minorHAnsi" w:hAnsiTheme="minorHAnsi" w:cstheme="minorHAnsi"/>
                <w:color w:val="000000" w:themeColor="text1"/>
                <w:sz w:val="20"/>
                <w:szCs w:val="20"/>
                <w:lang w:val="en-GB"/>
              </w:rPr>
              <w:t>‒</w:t>
            </w:r>
            <w:r w:rsidRPr="00C02749">
              <w:rPr>
                <w:rStyle w:val="tlid-translation"/>
                <w:rFonts w:asciiTheme="minorHAnsi" w:hAnsiTheme="minorHAnsi" w:cstheme="minorHAnsi"/>
                <w:color w:val="000000" w:themeColor="text1"/>
                <w:sz w:val="20"/>
                <w:szCs w:val="20"/>
                <w:lang w:val="en-GB"/>
              </w:rPr>
              <w:t xml:space="preserve"> and justify the exemption), full number and date of issue, issuing authorit</w:t>
            </w:r>
            <w:r w:rsidR="00F12E18" w:rsidRPr="00C02749">
              <w:rPr>
                <w:rStyle w:val="tlid-translation"/>
                <w:rFonts w:asciiTheme="minorHAnsi" w:hAnsiTheme="minorHAnsi" w:cstheme="minorHAnsi"/>
                <w:color w:val="000000" w:themeColor="text1"/>
                <w:sz w:val="20"/>
                <w:szCs w:val="20"/>
                <w:lang w:val="en-GB"/>
              </w:rPr>
              <w:t>y (1)</w:t>
            </w:r>
          </w:p>
        </w:tc>
        <w:tc>
          <w:tcPr>
            <w:tcW w:w="5128" w:type="dxa"/>
          </w:tcPr>
          <w:p w14:paraId="5D4FDBA6" w14:textId="77777777" w:rsidR="00E85D4C" w:rsidRPr="00C02749" w:rsidRDefault="00E85D4C">
            <w:pPr>
              <w:pStyle w:val="TableParagraph"/>
              <w:ind w:left="0"/>
              <w:rPr>
                <w:rFonts w:asciiTheme="minorHAnsi" w:hAnsiTheme="minorHAnsi" w:cstheme="minorHAnsi"/>
                <w:color w:val="000000" w:themeColor="text1"/>
                <w:sz w:val="20"/>
                <w:lang w:val="en-GB"/>
              </w:rPr>
            </w:pPr>
          </w:p>
        </w:tc>
      </w:tr>
      <w:tr w:rsidR="00601964" w:rsidRPr="00C02749" w14:paraId="64B3703E" w14:textId="77777777" w:rsidTr="00066316">
        <w:trPr>
          <w:trHeight w:val="1261"/>
        </w:trPr>
        <w:tc>
          <w:tcPr>
            <w:tcW w:w="4675" w:type="dxa"/>
          </w:tcPr>
          <w:p w14:paraId="3256F8FD" w14:textId="77777777" w:rsidR="00E85D4C" w:rsidRPr="00C02749" w:rsidRDefault="00564246">
            <w:pPr>
              <w:pStyle w:val="TableParagraph"/>
              <w:numPr>
                <w:ilvl w:val="0"/>
                <w:numId w:val="3"/>
              </w:numPr>
              <w:tabs>
                <w:tab w:val="left" w:pos="378"/>
              </w:tabs>
              <w:spacing w:before="2"/>
              <w:ind w:hanging="271"/>
              <w:rPr>
                <w:rFonts w:asciiTheme="minorHAnsi" w:hAnsiTheme="minorHAnsi" w:cstheme="minorHAnsi"/>
                <w:b/>
                <w:color w:val="000000" w:themeColor="text1"/>
                <w:lang w:val="en-GB"/>
              </w:rPr>
            </w:pPr>
            <w:r w:rsidRPr="00C02749">
              <w:rPr>
                <w:rFonts w:asciiTheme="minorHAnsi" w:hAnsiTheme="minorHAnsi" w:cstheme="minorHAnsi"/>
                <w:b/>
                <w:color w:val="000000" w:themeColor="text1"/>
                <w:lang w:val="en-GB"/>
              </w:rPr>
              <w:t>Breeding in captivity</w:t>
            </w:r>
          </w:p>
          <w:p w14:paraId="4D9AD528" w14:textId="77777777" w:rsidR="00E85D4C" w:rsidRPr="00C02749" w:rsidRDefault="00564246">
            <w:pPr>
              <w:pStyle w:val="TableParagraph"/>
              <w:ind w:right="192" w:hanging="1"/>
              <w:rPr>
                <w:rFonts w:asciiTheme="minorHAnsi" w:hAnsiTheme="minorHAnsi" w:cstheme="minorHAnsi"/>
                <w:color w:val="000000" w:themeColor="text1"/>
                <w:sz w:val="20"/>
                <w:szCs w:val="20"/>
                <w:lang w:val="en-GB"/>
              </w:rPr>
            </w:pPr>
            <w:r w:rsidRPr="00C02749">
              <w:rPr>
                <w:rStyle w:val="tlid-translation"/>
                <w:rFonts w:asciiTheme="minorHAnsi" w:hAnsiTheme="minorHAnsi" w:cstheme="minorHAnsi"/>
                <w:color w:val="000000" w:themeColor="text1"/>
                <w:sz w:val="20"/>
                <w:szCs w:val="20"/>
                <w:lang w:val="en-GB"/>
              </w:rPr>
              <w:t>name and address of the breeder, registration number (if applicable), or other information enabling the breeder's identity to be established</w:t>
            </w:r>
          </w:p>
        </w:tc>
        <w:tc>
          <w:tcPr>
            <w:tcW w:w="5128" w:type="dxa"/>
          </w:tcPr>
          <w:p w14:paraId="47F031CD" w14:textId="77777777" w:rsidR="00E85D4C" w:rsidRPr="00C02749" w:rsidRDefault="00E85D4C">
            <w:pPr>
              <w:pStyle w:val="TableParagraph"/>
              <w:ind w:left="0"/>
              <w:rPr>
                <w:rFonts w:asciiTheme="minorHAnsi" w:hAnsiTheme="minorHAnsi" w:cstheme="minorHAnsi"/>
                <w:color w:val="000000" w:themeColor="text1"/>
                <w:sz w:val="20"/>
                <w:lang w:val="en-GB"/>
              </w:rPr>
            </w:pPr>
          </w:p>
        </w:tc>
      </w:tr>
      <w:tr w:rsidR="00066316" w:rsidRPr="00C02749" w14:paraId="6E1C7067" w14:textId="77777777" w:rsidTr="00066316">
        <w:trPr>
          <w:trHeight w:val="993"/>
        </w:trPr>
        <w:tc>
          <w:tcPr>
            <w:tcW w:w="4675" w:type="dxa"/>
          </w:tcPr>
          <w:p w14:paraId="52E5F482" w14:textId="77777777" w:rsidR="00564246" w:rsidRPr="00C02749" w:rsidRDefault="00564246">
            <w:pPr>
              <w:pStyle w:val="TableParagraph"/>
              <w:numPr>
                <w:ilvl w:val="0"/>
                <w:numId w:val="2"/>
              </w:numPr>
              <w:tabs>
                <w:tab w:val="left" w:pos="378"/>
              </w:tabs>
              <w:spacing w:before="2"/>
              <w:ind w:right="267" w:firstLine="0"/>
              <w:rPr>
                <w:rStyle w:val="tlid-translation"/>
                <w:rFonts w:asciiTheme="minorHAnsi" w:hAnsiTheme="minorHAnsi" w:cstheme="minorHAnsi"/>
                <w:color w:val="000000" w:themeColor="text1"/>
                <w:sz w:val="20"/>
                <w:szCs w:val="20"/>
                <w:lang w:val="en-GB"/>
              </w:rPr>
            </w:pPr>
            <w:r w:rsidRPr="00C02749">
              <w:rPr>
                <w:rStyle w:val="tlid-translation"/>
                <w:rFonts w:asciiTheme="minorHAnsi" w:hAnsiTheme="minorHAnsi" w:cstheme="minorHAnsi"/>
                <w:b/>
                <w:color w:val="000000" w:themeColor="text1"/>
                <w:lang w:val="en-GB"/>
              </w:rPr>
              <w:t>Other form of acquisition</w:t>
            </w:r>
          </w:p>
          <w:p w14:paraId="5AE1EDFA" w14:textId="77777777" w:rsidR="00E85D4C" w:rsidRPr="00C02749" w:rsidRDefault="00564246" w:rsidP="00F12E18">
            <w:pPr>
              <w:pStyle w:val="TableParagraph"/>
              <w:tabs>
                <w:tab w:val="left" w:pos="378"/>
              </w:tabs>
              <w:ind w:left="108" w:right="266"/>
              <w:rPr>
                <w:rFonts w:asciiTheme="minorHAnsi" w:hAnsiTheme="minorHAnsi" w:cstheme="minorHAnsi"/>
                <w:color w:val="000000" w:themeColor="text1"/>
                <w:sz w:val="20"/>
                <w:szCs w:val="20"/>
                <w:lang w:val="en-GB"/>
              </w:rPr>
            </w:pPr>
            <w:r w:rsidRPr="00C02749">
              <w:rPr>
                <w:rStyle w:val="tlid-translation"/>
                <w:rFonts w:asciiTheme="minorHAnsi" w:hAnsiTheme="minorHAnsi" w:cstheme="minorHAnsi"/>
                <w:color w:val="000000" w:themeColor="text1"/>
                <w:sz w:val="20"/>
                <w:szCs w:val="20"/>
                <w:lang w:val="en-GB"/>
              </w:rPr>
              <w:t>(e.g. caught in the wild</w:t>
            </w:r>
            <w:r w:rsidR="00F12E18" w:rsidRPr="00C02749">
              <w:rPr>
                <w:rStyle w:val="tlid-translation"/>
                <w:rFonts w:asciiTheme="minorHAnsi" w:hAnsiTheme="minorHAnsi" w:cstheme="minorHAnsi"/>
                <w:color w:val="000000" w:themeColor="text1"/>
                <w:sz w:val="20"/>
                <w:szCs w:val="20"/>
                <w:lang w:val="en-GB"/>
              </w:rPr>
              <w:t xml:space="preserve"> (2</w:t>
            </w:r>
            <w:r w:rsidRPr="00C02749">
              <w:rPr>
                <w:rStyle w:val="tlid-translation"/>
                <w:rFonts w:asciiTheme="minorHAnsi" w:hAnsiTheme="minorHAnsi" w:cstheme="minorHAnsi"/>
                <w:color w:val="000000" w:themeColor="text1"/>
                <w:sz w:val="20"/>
                <w:szCs w:val="20"/>
                <w:lang w:val="en-GB"/>
              </w:rPr>
              <w:t>)</w:t>
            </w:r>
            <w:r w:rsidR="00F12E18" w:rsidRPr="00C02749">
              <w:rPr>
                <w:rStyle w:val="tlid-translation"/>
                <w:rFonts w:asciiTheme="minorHAnsi" w:hAnsiTheme="minorHAnsi" w:cstheme="minorHAnsi"/>
                <w:color w:val="000000" w:themeColor="text1"/>
                <w:sz w:val="20"/>
                <w:szCs w:val="20"/>
                <w:lang w:val="en-GB"/>
              </w:rPr>
              <w:t>)</w:t>
            </w:r>
            <w:r w:rsidRPr="00C02749">
              <w:rPr>
                <w:rStyle w:val="tlid-translation"/>
                <w:rFonts w:asciiTheme="minorHAnsi" w:hAnsiTheme="minorHAnsi" w:cstheme="minorHAnsi"/>
                <w:color w:val="000000" w:themeColor="text1"/>
                <w:sz w:val="20"/>
                <w:szCs w:val="20"/>
                <w:lang w:val="en-GB"/>
              </w:rPr>
              <w:t xml:space="preserve"> please specify and justify the legal origin</w:t>
            </w:r>
          </w:p>
        </w:tc>
        <w:tc>
          <w:tcPr>
            <w:tcW w:w="5128" w:type="dxa"/>
          </w:tcPr>
          <w:p w14:paraId="287365FD" w14:textId="77777777" w:rsidR="00E85D4C" w:rsidRPr="00C02749" w:rsidRDefault="00E85D4C">
            <w:pPr>
              <w:pStyle w:val="TableParagraph"/>
              <w:ind w:left="0"/>
              <w:rPr>
                <w:rFonts w:asciiTheme="minorHAnsi" w:hAnsiTheme="minorHAnsi" w:cstheme="minorHAnsi"/>
                <w:color w:val="000000" w:themeColor="text1"/>
                <w:sz w:val="20"/>
                <w:lang w:val="en-GB"/>
              </w:rPr>
            </w:pPr>
          </w:p>
        </w:tc>
      </w:tr>
    </w:tbl>
    <w:p w14:paraId="541102EC" w14:textId="77777777" w:rsidR="00E85D4C" w:rsidRPr="00C02749" w:rsidRDefault="00E85D4C">
      <w:pPr>
        <w:pStyle w:val="Plattetekst"/>
        <w:rPr>
          <w:rFonts w:asciiTheme="minorHAnsi" w:hAnsiTheme="minorHAnsi" w:cstheme="minorHAnsi"/>
          <w:b/>
          <w:color w:val="000000" w:themeColor="text1"/>
          <w:sz w:val="20"/>
          <w:lang w:val="en-GB"/>
        </w:rPr>
      </w:pPr>
    </w:p>
    <w:p w14:paraId="2BA9F9F8" w14:textId="77777777" w:rsidR="00E85D4C" w:rsidRPr="00C02749" w:rsidRDefault="00E85D4C">
      <w:pPr>
        <w:pStyle w:val="Plattetekst"/>
        <w:rPr>
          <w:rFonts w:asciiTheme="minorHAnsi" w:hAnsiTheme="minorHAnsi" w:cstheme="minorHAnsi"/>
          <w:b/>
          <w:color w:val="000000" w:themeColor="text1"/>
          <w:sz w:val="20"/>
          <w:lang w:val="en-GB"/>
        </w:rPr>
      </w:pPr>
    </w:p>
    <w:p w14:paraId="32E75797" w14:textId="77777777" w:rsidR="00E85D4C" w:rsidRPr="00C02749" w:rsidRDefault="00E85D4C">
      <w:pPr>
        <w:pStyle w:val="Plattetekst"/>
        <w:rPr>
          <w:rFonts w:asciiTheme="minorHAnsi" w:hAnsiTheme="minorHAnsi" w:cstheme="minorHAnsi"/>
          <w:b/>
          <w:color w:val="000000" w:themeColor="text1"/>
          <w:sz w:val="20"/>
          <w:lang w:val="en-GB"/>
        </w:rPr>
      </w:pPr>
    </w:p>
    <w:p w14:paraId="7018140B" w14:textId="77777777" w:rsidR="00E85D4C" w:rsidRPr="00C02749" w:rsidRDefault="00E85D4C">
      <w:pPr>
        <w:pStyle w:val="Plattetekst"/>
        <w:rPr>
          <w:rFonts w:asciiTheme="minorHAnsi" w:hAnsiTheme="minorHAnsi" w:cstheme="minorHAnsi"/>
          <w:b/>
          <w:color w:val="000000" w:themeColor="text1"/>
          <w:sz w:val="20"/>
          <w:lang w:val="en-GB"/>
        </w:rPr>
      </w:pPr>
    </w:p>
    <w:p w14:paraId="66C5E22E" w14:textId="77777777" w:rsidR="00E85D4C" w:rsidRPr="00C02749" w:rsidRDefault="00E85D4C">
      <w:pPr>
        <w:pStyle w:val="Plattetekst"/>
        <w:rPr>
          <w:rFonts w:asciiTheme="minorHAnsi" w:hAnsiTheme="minorHAnsi" w:cstheme="minorHAnsi"/>
          <w:b/>
          <w:color w:val="000000" w:themeColor="text1"/>
          <w:sz w:val="20"/>
          <w:lang w:val="en-GB"/>
        </w:rPr>
      </w:pPr>
    </w:p>
    <w:p w14:paraId="5082E609" w14:textId="77777777" w:rsidR="00E85D4C" w:rsidRPr="00C02749" w:rsidRDefault="00336CCD">
      <w:pPr>
        <w:pStyle w:val="Plattetekst"/>
        <w:spacing w:before="10"/>
        <w:rPr>
          <w:rFonts w:asciiTheme="minorHAnsi" w:hAnsiTheme="minorHAnsi" w:cstheme="minorHAnsi"/>
          <w:b/>
          <w:color w:val="000000" w:themeColor="text1"/>
          <w:sz w:val="17"/>
          <w:lang w:val="en-GB"/>
        </w:rPr>
      </w:pPr>
      <w:r>
        <w:rPr>
          <w:rFonts w:asciiTheme="minorHAnsi" w:hAnsiTheme="minorHAnsi" w:cstheme="minorHAnsi"/>
          <w:color w:val="000000" w:themeColor="text1"/>
          <w:lang w:val="en-GB"/>
        </w:rPr>
        <w:pict w14:anchorId="4357CC70">
          <v:shape id="_x0000_s1027" style="position:absolute;margin-left:63.8pt;margin-top:13.25pt;width:2in;height:.1pt;z-index:-251658240;mso-wrap-distance-left:0;mso-wrap-distance-right:0;mso-position-horizontal-relative:page" coordorigin="1276,265" coordsize="2880,0" path="m1276,265r2880,e" filled="f" strokeweight=".72pt">
            <v:path arrowok="t"/>
            <w10:wrap type="topAndBottom" anchorx="page"/>
          </v:shape>
        </w:pict>
      </w:r>
    </w:p>
    <w:p w14:paraId="48BFD39E" w14:textId="77777777" w:rsidR="005D7E97" w:rsidRPr="00C02749" w:rsidRDefault="000605C2" w:rsidP="00C94BB3">
      <w:pPr>
        <w:pStyle w:val="Lijstalinea"/>
        <w:numPr>
          <w:ilvl w:val="0"/>
          <w:numId w:val="1"/>
        </w:numPr>
        <w:tabs>
          <w:tab w:val="left" w:pos="836"/>
        </w:tabs>
        <w:spacing w:before="0"/>
        <w:ind w:left="833" w:right="284" w:hanging="357"/>
        <w:rPr>
          <w:rStyle w:val="tlid-translation"/>
          <w:rFonts w:asciiTheme="minorHAnsi" w:hAnsiTheme="minorHAnsi" w:cstheme="minorHAnsi"/>
          <w:color w:val="000000" w:themeColor="text1"/>
          <w:sz w:val="20"/>
          <w:szCs w:val="20"/>
          <w:lang w:val="en-GB"/>
        </w:rPr>
      </w:pPr>
      <w:bookmarkStart w:id="0" w:name="_bookmark0"/>
      <w:bookmarkEnd w:id="0"/>
      <w:r w:rsidRPr="00C02749">
        <w:rPr>
          <w:rStyle w:val="tlid-translation"/>
          <w:rFonts w:asciiTheme="minorHAnsi" w:hAnsiTheme="minorHAnsi" w:cstheme="minorHAnsi"/>
          <w:color w:val="000000" w:themeColor="text1"/>
          <w:sz w:val="20"/>
          <w:szCs w:val="20"/>
          <w:lang w:val="en-GB"/>
        </w:rPr>
        <w:t>If the specimen was imported before the regulations on wildlife trade became applicable to it, it must be speci</w:t>
      </w:r>
      <w:r w:rsidR="00C94BB3">
        <w:rPr>
          <w:rStyle w:val="tlid-translation"/>
          <w:rFonts w:asciiTheme="minorHAnsi" w:hAnsiTheme="minorHAnsi" w:cstheme="minorHAnsi"/>
          <w:color w:val="000000" w:themeColor="text1"/>
          <w:sz w:val="20"/>
          <w:szCs w:val="20"/>
          <w:lang w:val="en-GB"/>
        </w:rPr>
        <w:softHyphen/>
      </w:r>
      <w:r w:rsidRPr="00C02749">
        <w:rPr>
          <w:rStyle w:val="tlid-translation"/>
          <w:rFonts w:asciiTheme="minorHAnsi" w:hAnsiTheme="minorHAnsi" w:cstheme="minorHAnsi"/>
          <w:color w:val="000000" w:themeColor="text1"/>
          <w:sz w:val="20"/>
          <w:szCs w:val="20"/>
          <w:lang w:val="en-GB"/>
        </w:rPr>
        <w:t>fied and justified. In the case of pre-Agreement specimens, the 'date of acquisition' (see Article 1 (1) of the Implementing Regulation) must be indicated.</w:t>
      </w:r>
    </w:p>
    <w:p w14:paraId="022620E8" w14:textId="6841ABCE" w:rsidR="00E85D4C" w:rsidRPr="00C02749" w:rsidRDefault="000605C2" w:rsidP="00C94BB3">
      <w:pPr>
        <w:pStyle w:val="Lijstalinea"/>
        <w:numPr>
          <w:ilvl w:val="0"/>
          <w:numId w:val="1"/>
        </w:numPr>
        <w:tabs>
          <w:tab w:val="left" w:pos="836"/>
        </w:tabs>
        <w:spacing w:before="0"/>
        <w:ind w:left="833" w:right="284" w:hanging="357"/>
        <w:rPr>
          <w:rStyle w:val="tlid-translation"/>
          <w:rFonts w:asciiTheme="minorHAnsi" w:hAnsiTheme="minorHAnsi" w:cstheme="minorHAnsi"/>
          <w:color w:val="000000" w:themeColor="text1"/>
          <w:sz w:val="20"/>
          <w:szCs w:val="20"/>
          <w:lang w:val="en-GB"/>
        </w:rPr>
        <w:sectPr w:rsidR="00E85D4C" w:rsidRPr="00C02749">
          <w:headerReference w:type="default" r:id="rId7"/>
          <w:type w:val="continuous"/>
          <w:pgSz w:w="12240" w:h="15840"/>
          <w:pgMar w:top="1560" w:right="960" w:bottom="280" w:left="1160" w:header="719" w:footer="708" w:gutter="0"/>
          <w:cols w:space="708"/>
        </w:sectPr>
      </w:pPr>
      <w:r w:rsidRPr="00C02749">
        <w:rPr>
          <w:rStyle w:val="tlid-translation"/>
          <w:rFonts w:asciiTheme="minorHAnsi" w:hAnsiTheme="minorHAnsi" w:cstheme="minorHAnsi"/>
          <w:color w:val="000000" w:themeColor="text1"/>
          <w:sz w:val="20"/>
          <w:szCs w:val="20"/>
          <w:lang w:val="en-GB"/>
        </w:rPr>
        <w:t xml:space="preserve">For </w:t>
      </w:r>
      <w:r w:rsidR="002C3FF8">
        <w:rPr>
          <w:rStyle w:val="tlid-translation"/>
          <w:rFonts w:asciiTheme="minorHAnsi" w:hAnsiTheme="minorHAnsi" w:cstheme="minorHAnsi"/>
          <w:color w:val="000000" w:themeColor="text1"/>
          <w:sz w:val="20"/>
          <w:szCs w:val="20"/>
          <w:lang w:val="en-GB"/>
        </w:rPr>
        <w:t>wild caught</w:t>
      </w:r>
      <w:r w:rsidRPr="00C02749">
        <w:rPr>
          <w:rStyle w:val="tlid-translation"/>
          <w:rFonts w:asciiTheme="minorHAnsi" w:hAnsiTheme="minorHAnsi" w:cstheme="minorHAnsi"/>
          <w:color w:val="000000" w:themeColor="text1"/>
          <w:sz w:val="20"/>
          <w:szCs w:val="20"/>
          <w:lang w:val="en-GB"/>
        </w:rPr>
        <w:t xml:space="preserve"> specimens, the above box </w:t>
      </w:r>
      <w:r w:rsidR="009C4BD8">
        <w:rPr>
          <w:rStyle w:val="tlid-translation"/>
          <w:rFonts w:asciiTheme="minorHAnsi" w:hAnsiTheme="minorHAnsi" w:cstheme="minorHAnsi"/>
          <w:color w:val="000000" w:themeColor="text1"/>
          <w:sz w:val="20"/>
          <w:szCs w:val="20"/>
          <w:lang w:val="en-GB"/>
        </w:rPr>
        <w:t xml:space="preserve">under ‘Origin’ </w:t>
      </w:r>
      <w:r w:rsidRPr="00C02749">
        <w:rPr>
          <w:rStyle w:val="tlid-translation"/>
          <w:rFonts w:asciiTheme="minorHAnsi" w:hAnsiTheme="minorHAnsi" w:cstheme="minorHAnsi"/>
          <w:color w:val="000000" w:themeColor="text1"/>
          <w:sz w:val="20"/>
          <w:szCs w:val="20"/>
          <w:lang w:val="en-GB"/>
        </w:rPr>
        <w:t xml:space="preserve">must be </w:t>
      </w:r>
      <w:r w:rsidR="009C4BD8">
        <w:rPr>
          <w:rStyle w:val="tlid-translation"/>
          <w:rFonts w:asciiTheme="minorHAnsi" w:hAnsiTheme="minorHAnsi" w:cstheme="minorHAnsi"/>
          <w:color w:val="000000" w:themeColor="text1"/>
          <w:sz w:val="20"/>
          <w:szCs w:val="20"/>
          <w:lang w:val="en-GB"/>
        </w:rPr>
        <w:t>completed</w:t>
      </w:r>
      <w:r w:rsidRPr="00C02749">
        <w:rPr>
          <w:rStyle w:val="tlid-translation"/>
          <w:rFonts w:asciiTheme="minorHAnsi" w:hAnsiTheme="minorHAnsi" w:cstheme="minorHAnsi"/>
          <w:color w:val="000000" w:themeColor="text1"/>
          <w:sz w:val="20"/>
          <w:szCs w:val="20"/>
          <w:lang w:val="en-GB"/>
        </w:rPr>
        <w:t>.</w:t>
      </w:r>
    </w:p>
    <w:p w14:paraId="0BC902DB" w14:textId="77777777" w:rsidR="00E85D4C" w:rsidRPr="00C02749" w:rsidRDefault="00E85D4C">
      <w:pPr>
        <w:pStyle w:val="Plattetekst"/>
        <w:rPr>
          <w:rFonts w:asciiTheme="minorHAnsi" w:hAnsiTheme="minorHAnsi" w:cstheme="minorHAnsi"/>
          <w:color w:val="000000" w:themeColor="text1"/>
          <w:sz w:val="15"/>
          <w:lang w:val="en-GB"/>
        </w:rPr>
      </w:pPr>
    </w:p>
    <w:p w14:paraId="397F433C" w14:textId="77777777" w:rsidR="00171598" w:rsidRPr="00C02749" w:rsidRDefault="00171598">
      <w:pPr>
        <w:pStyle w:val="Kop2"/>
        <w:spacing w:before="55" w:line="259" w:lineRule="auto"/>
        <w:ind w:right="771"/>
        <w:rPr>
          <w:rFonts w:asciiTheme="minorHAnsi" w:hAnsiTheme="minorHAnsi" w:cstheme="minorHAnsi"/>
          <w:b/>
          <w:color w:val="000000" w:themeColor="text1"/>
          <w:sz w:val="22"/>
          <w:lang w:val="en-GB"/>
        </w:rPr>
      </w:pPr>
      <w:r w:rsidRPr="00C02749">
        <w:rPr>
          <w:rFonts w:asciiTheme="minorHAnsi" w:hAnsiTheme="minorHAnsi" w:cstheme="minorHAnsi"/>
          <w:b/>
          <w:color w:val="000000" w:themeColor="text1"/>
          <w:sz w:val="22"/>
          <w:lang w:val="en-GB"/>
        </w:rPr>
        <w:t>Parent information for captive bred specimens</w:t>
      </w:r>
    </w:p>
    <w:p w14:paraId="62431DB1" w14:textId="77777777" w:rsidR="00E85D4C" w:rsidRPr="00C02749" w:rsidRDefault="00171598" w:rsidP="00171598">
      <w:pPr>
        <w:pStyle w:val="Kop2"/>
        <w:spacing w:before="0" w:line="259" w:lineRule="auto"/>
        <w:ind w:left="113" w:right="771"/>
        <w:rPr>
          <w:rFonts w:asciiTheme="minorHAnsi" w:hAnsiTheme="minorHAnsi" w:cstheme="minorHAnsi"/>
          <w:color w:val="000000" w:themeColor="text1"/>
          <w:sz w:val="22"/>
          <w:szCs w:val="22"/>
          <w:lang w:val="en-GB"/>
        </w:rPr>
      </w:pPr>
      <w:r w:rsidRPr="00C02749">
        <w:rPr>
          <w:rStyle w:val="tlid-translation"/>
          <w:rFonts w:asciiTheme="minorHAnsi" w:hAnsiTheme="minorHAnsi" w:cstheme="minorHAnsi"/>
          <w:color w:val="000000" w:themeColor="text1"/>
          <w:sz w:val="22"/>
          <w:szCs w:val="22"/>
          <w:lang w:val="en-GB"/>
        </w:rPr>
        <w:t xml:space="preserve">(including all available information: mark, date of birth / hatching date, holder </w:t>
      </w:r>
      <w:r w:rsidR="00AE5914" w:rsidRPr="00C02749">
        <w:rPr>
          <w:rStyle w:val="tlid-translation"/>
          <w:rFonts w:asciiTheme="minorHAnsi" w:hAnsiTheme="minorHAnsi" w:cstheme="minorHAnsi"/>
          <w:color w:val="000000" w:themeColor="text1"/>
          <w:lang w:val="en-GB"/>
        </w:rPr>
        <w:t>‒</w:t>
      </w:r>
      <w:r w:rsidRPr="00C02749">
        <w:rPr>
          <w:rStyle w:val="tlid-translation"/>
          <w:rFonts w:asciiTheme="minorHAnsi" w:hAnsiTheme="minorHAnsi" w:cstheme="minorHAnsi"/>
          <w:color w:val="000000" w:themeColor="text1"/>
          <w:sz w:val="22"/>
          <w:szCs w:val="22"/>
          <w:lang w:val="en-GB"/>
        </w:rPr>
        <w:t xml:space="preserve"> if available</w:t>
      </w:r>
      <w:r w:rsidR="00AE5914" w:rsidRPr="00C02749">
        <w:rPr>
          <w:rStyle w:val="tlid-translation"/>
          <w:rFonts w:asciiTheme="minorHAnsi" w:hAnsiTheme="minorHAnsi" w:cstheme="minorHAnsi"/>
          <w:color w:val="000000" w:themeColor="text1"/>
          <w:sz w:val="22"/>
          <w:szCs w:val="22"/>
          <w:lang w:val="en-GB"/>
        </w:rPr>
        <w:t>,</w:t>
      </w:r>
      <w:r w:rsidRPr="00C02749">
        <w:rPr>
          <w:rStyle w:val="tlid-translation"/>
          <w:rFonts w:asciiTheme="minorHAnsi" w:hAnsiTheme="minorHAnsi" w:cstheme="minorHAnsi"/>
          <w:color w:val="000000" w:themeColor="text1"/>
          <w:sz w:val="22"/>
          <w:szCs w:val="22"/>
          <w:lang w:val="en-GB"/>
        </w:rPr>
        <w:t xml:space="preserve"> etc.):</w:t>
      </w:r>
    </w:p>
    <w:p w14:paraId="43D6F61A" w14:textId="77777777" w:rsidR="00E85D4C" w:rsidRPr="00C02749" w:rsidRDefault="00E85D4C">
      <w:pPr>
        <w:pStyle w:val="Plattetekst"/>
        <w:rPr>
          <w:rFonts w:asciiTheme="minorHAnsi" w:hAnsiTheme="minorHAnsi" w:cstheme="minorHAnsi"/>
          <w:color w:val="000000" w:themeColor="text1"/>
          <w:sz w:val="13"/>
          <w:lang w:val="en-GB"/>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5"/>
        <w:gridCol w:w="5128"/>
      </w:tblGrid>
      <w:tr w:rsidR="00601964" w:rsidRPr="00C02749" w14:paraId="22C21C62" w14:textId="77777777" w:rsidTr="00066316">
        <w:trPr>
          <w:trHeight w:val="520"/>
        </w:trPr>
        <w:tc>
          <w:tcPr>
            <w:tcW w:w="4675" w:type="dxa"/>
            <w:vMerge w:val="restart"/>
          </w:tcPr>
          <w:p w14:paraId="28AC2561" w14:textId="77777777" w:rsidR="00E85D4C" w:rsidRPr="00C02749" w:rsidRDefault="00171598">
            <w:pPr>
              <w:pStyle w:val="TableParagraph"/>
              <w:rPr>
                <w:rFonts w:asciiTheme="minorHAnsi" w:hAnsiTheme="minorHAnsi" w:cstheme="minorHAnsi"/>
                <w:color w:val="000000" w:themeColor="text1"/>
                <w:lang w:val="en-GB"/>
              </w:rPr>
            </w:pPr>
            <w:r w:rsidRPr="00C02749">
              <w:rPr>
                <w:rFonts w:asciiTheme="minorHAnsi" w:hAnsiTheme="minorHAnsi" w:cstheme="minorHAnsi"/>
                <w:color w:val="000000" w:themeColor="text1"/>
                <w:lang w:val="en-GB"/>
              </w:rPr>
              <w:t>Father:</w:t>
            </w:r>
          </w:p>
        </w:tc>
        <w:tc>
          <w:tcPr>
            <w:tcW w:w="5128" w:type="dxa"/>
          </w:tcPr>
          <w:p w14:paraId="6F22BD39" w14:textId="77777777" w:rsidR="00E85D4C" w:rsidRPr="00C02749" w:rsidRDefault="00171598">
            <w:pPr>
              <w:pStyle w:val="TableParagraph"/>
              <w:ind w:left="108"/>
              <w:rPr>
                <w:rFonts w:asciiTheme="minorHAnsi" w:hAnsiTheme="minorHAnsi" w:cstheme="minorHAnsi"/>
                <w:color w:val="000000" w:themeColor="text1"/>
                <w:lang w:val="en-GB"/>
              </w:rPr>
            </w:pPr>
            <w:r w:rsidRPr="00C02749">
              <w:rPr>
                <w:rFonts w:asciiTheme="minorHAnsi" w:hAnsiTheme="minorHAnsi" w:cstheme="minorHAnsi"/>
                <w:color w:val="000000" w:themeColor="text1"/>
                <w:lang w:val="en-GB"/>
              </w:rPr>
              <w:t>Father</w:t>
            </w:r>
            <w:r w:rsidR="008F7AB5" w:rsidRPr="00C02749">
              <w:rPr>
                <w:rFonts w:asciiTheme="minorHAnsi" w:hAnsiTheme="minorHAnsi" w:cstheme="minorHAnsi"/>
                <w:color w:val="000000" w:themeColor="text1"/>
                <w:lang w:val="en-GB"/>
              </w:rPr>
              <w:t>:</w:t>
            </w:r>
          </w:p>
        </w:tc>
      </w:tr>
      <w:tr w:rsidR="00601964" w:rsidRPr="00C02749" w14:paraId="543D515F" w14:textId="77777777" w:rsidTr="00066316">
        <w:trPr>
          <w:trHeight w:val="544"/>
        </w:trPr>
        <w:tc>
          <w:tcPr>
            <w:tcW w:w="4675" w:type="dxa"/>
            <w:vMerge/>
            <w:tcBorders>
              <w:top w:val="nil"/>
            </w:tcBorders>
          </w:tcPr>
          <w:p w14:paraId="0BC7AC01" w14:textId="77777777" w:rsidR="00E85D4C" w:rsidRPr="00C02749" w:rsidRDefault="00E85D4C">
            <w:pPr>
              <w:rPr>
                <w:rFonts w:asciiTheme="minorHAnsi" w:hAnsiTheme="minorHAnsi" w:cstheme="minorHAnsi"/>
                <w:color w:val="000000" w:themeColor="text1"/>
                <w:sz w:val="2"/>
                <w:szCs w:val="2"/>
                <w:lang w:val="en-GB"/>
              </w:rPr>
            </w:pPr>
          </w:p>
        </w:tc>
        <w:tc>
          <w:tcPr>
            <w:tcW w:w="5128" w:type="dxa"/>
          </w:tcPr>
          <w:p w14:paraId="061E5206" w14:textId="77777777" w:rsidR="00E85D4C" w:rsidRPr="00C02749" w:rsidRDefault="00171598">
            <w:pPr>
              <w:pStyle w:val="TableParagraph"/>
              <w:spacing w:before="7"/>
              <w:ind w:left="108"/>
              <w:rPr>
                <w:rFonts w:asciiTheme="minorHAnsi" w:hAnsiTheme="minorHAnsi" w:cstheme="minorHAnsi"/>
                <w:color w:val="000000" w:themeColor="text1"/>
                <w:lang w:val="en-GB"/>
              </w:rPr>
            </w:pPr>
            <w:r w:rsidRPr="00C02749">
              <w:rPr>
                <w:rFonts w:asciiTheme="minorHAnsi" w:hAnsiTheme="minorHAnsi" w:cstheme="minorHAnsi"/>
                <w:color w:val="000000" w:themeColor="text1"/>
                <w:lang w:val="en-GB"/>
              </w:rPr>
              <w:t>Mother</w:t>
            </w:r>
            <w:r w:rsidR="008F7AB5" w:rsidRPr="00C02749">
              <w:rPr>
                <w:rFonts w:asciiTheme="minorHAnsi" w:hAnsiTheme="minorHAnsi" w:cstheme="minorHAnsi"/>
                <w:color w:val="000000" w:themeColor="text1"/>
                <w:lang w:val="en-GB"/>
              </w:rPr>
              <w:t>:</w:t>
            </w:r>
          </w:p>
        </w:tc>
      </w:tr>
      <w:tr w:rsidR="00601964" w:rsidRPr="00C02749" w14:paraId="4FF6FC68" w14:textId="77777777" w:rsidTr="00066316">
        <w:trPr>
          <w:trHeight w:val="489"/>
        </w:trPr>
        <w:tc>
          <w:tcPr>
            <w:tcW w:w="4675" w:type="dxa"/>
            <w:vMerge w:val="restart"/>
          </w:tcPr>
          <w:p w14:paraId="4F679542" w14:textId="77777777" w:rsidR="00E85D4C" w:rsidRPr="00C02749" w:rsidRDefault="00171598">
            <w:pPr>
              <w:pStyle w:val="TableParagraph"/>
              <w:rPr>
                <w:rFonts w:asciiTheme="minorHAnsi" w:hAnsiTheme="minorHAnsi" w:cstheme="minorHAnsi"/>
                <w:color w:val="000000" w:themeColor="text1"/>
                <w:lang w:val="en-GB"/>
              </w:rPr>
            </w:pPr>
            <w:r w:rsidRPr="00C02749">
              <w:rPr>
                <w:rFonts w:asciiTheme="minorHAnsi" w:hAnsiTheme="minorHAnsi" w:cstheme="minorHAnsi"/>
                <w:color w:val="000000" w:themeColor="text1"/>
                <w:lang w:val="en-GB"/>
              </w:rPr>
              <w:t>Mother:</w:t>
            </w:r>
          </w:p>
        </w:tc>
        <w:tc>
          <w:tcPr>
            <w:tcW w:w="5128" w:type="dxa"/>
          </w:tcPr>
          <w:p w14:paraId="53D5E675" w14:textId="77777777" w:rsidR="00E85D4C" w:rsidRPr="00C02749" w:rsidRDefault="00171598">
            <w:pPr>
              <w:pStyle w:val="TableParagraph"/>
              <w:ind w:left="108"/>
              <w:rPr>
                <w:rFonts w:asciiTheme="minorHAnsi" w:hAnsiTheme="minorHAnsi" w:cstheme="minorHAnsi"/>
                <w:color w:val="000000" w:themeColor="text1"/>
                <w:lang w:val="en-GB"/>
              </w:rPr>
            </w:pPr>
            <w:r w:rsidRPr="00C02749">
              <w:rPr>
                <w:rFonts w:asciiTheme="minorHAnsi" w:hAnsiTheme="minorHAnsi" w:cstheme="minorHAnsi"/>
                <w:color w:val="000000" w:themeColor="text1"/>
                <w:lang w:val="en-GB"/>
              </w:rPr>
              <w:t>Father</w:t>
            </w:r>
            <w:r w:rsidR="008F7AB5" w:rsidRPr="00C02749">
              <w:rPr>
                <w:rFonts w:asciiTheme="minorHAnsi" w:hAnsiTheme="minorHAnsi" w:cstheme="minorHAnsi"/>
                <w:color w:val="000000" w:themeColor="text1"/>
                <w:lang w:val="en-GB"/>
              </w:rPr>
              <w:t>:</w:t>
            </w:r>
          </w:p>
        </w:tc>
      </w:tr>
      <w:tr w:rsidR="00066316" w:rsidRPr="00C02749" w14:paraId="1D4B1DF7" w14:textId="77777777" w:rsidTr="00066316">
        <w:trPr>
          <w:trHeight w:val="575"/>
        </w:trPr>
        <w:tc>
          <w:tcPr>
            <w:tcW w:w="4675" w:type="dxa"/>
            <w:vMerge/>
            <w:tcBorders>
              <w:top w:val="nil"/>
            </w:tcBorders>
          </w:tcPr>
          <w:p w14:paraId="513DFCD2" w14:textId="77777777" w:rsidR="00E85D4C" w:rsidRPr="00C02749" w:rsidRDefault="00E85D4C">
            <w:pPr>
              <w:rPr>
                <w:rFonts w:asciiTheme="minorHAnsi" w:hAnsiTheme="minorHAnsi" w:cstheme="minorHAnsi"/>
                <w:color w:val="000000" w:themeColor="text1"/>
                <w:sz w:val="2"/>
                <w:szCs w:val="2"/>
                <w:lang w:val="en-GB"/>
              </w:rPr>
            </w:pPr>
          </w:p>
        </w:tc>
        <w:tc>
          <w:tcPr>
            <w:tcW w:w="5128" w:type="dxa"/>
          </w:tcPr>
          <w:p w14:paraId="5218D25D" w14:textId="77777777" w:rsidR="00E85D4C" w:rsidRPr="00C02749" w:rsidRDefault="00171598">
            <w:pPr>
              <w:pStyle w:val="TableParagraph"/>
              <w:spacing w:before="38"/>
              <w:ind w:left="108"/>
              <w:rPr>
                <w:rFonts w:asciiTheme="minorHAnsi" w:hAnsiTheme="minorHAnsi" w:cstheme="minorHAnsi"/>
                <w:color w:val="000000" w:themeColor="text1"/>
                <w:lang w:val="en-GB"/>
              </w:rPr>
            </w:pPr>
            <w:r w:rsidRPr="00C02749">
              <w:rPr>
                <w:rFonts w:asciiTheme="minorHAnsi" w:hAnsiTheme="minorHAnsi" w:cstheme="minorHAnsi"/>
                <w:color w:val="000000" w:themeColor="text1"/>
                <w:lang w:val="en-GB"/>
              </w:rPr>
              <w:t>Mother</w:t>
            </w:r>
            <w:r w:rsidR="008F7AB5" w:rsidRPr="00C02749">
              <w:rPr>
                <w:rFonts w:asciiTheme="minorHAnsi" w:hAnsiTheme="minorHAnsi" w:cstheme="minorHAnsi"/>
                <w:color w:val="000000" w:themeColor="text1"/>
                <w:lang w:val="en-GB"/>
              </w:rPr>
              <w:t>:</w:t>
            </w:r>
          </w:p>
        </w:tc>
      </w:tr>
    </w:tbl>
    <w:p w14:paraId="65C960F3" w14:textId="77777777" w:rsidR="00E85D4C" w:rsidRPr="00C02749" w:rsidRDefault="00E85D4C">
      <w:pPr>
        <w:pStyle w:val="Plattetekst"/>
        <w:spacing w:before="8"/>
        <w:rPr>
          <w:rFonts w:asciiTheme="minorHAnsi" w:hAnsiTheme="minorHAnsi" w:cstheme="minorHAnsi"/>
          <w:color w:val="000000" w:themeColor="text1"/>
          <w:sz w:val="23"/>
          <w:lang w:val="en-GB"/>
        </w:rPr>
      </w:pPr>
    </w:p>
    <w:p w14:paraId="79992A68" w14:textId="77777777" w:rsidR="00E85D4C" w:rsidRPr="00C02749" w:rsidRDefault="008F7AB5" w:rsidP="00AE5914">
      <w:pPr>
        <w:spacing w:before="1"/>
        <w:ind w:left="115"/>
        <w:rPr>
          <w:rFonts w:asciiTheme="minorHAnsi" w:hAnsiTheme="minorHAnsi" w:cstheme="minorHAnsi"/>
          <w:color w:val="000000" w:themeColor="text1"/>
          <w:sz w:val="14"/>
          <w:lang w:val="en-GB"/>
        </w:rPr>
      </w:pPr>
      <w:r w:rsidRPr="00C02749">
        <w:rPr>
          <w:rFonts w:asciiTheme="minorHAnsi" w:hAnsiTheme="minorHAnsi" w:cstheme="minorHAnsi"/>
          <w:b/>
          <w:color w:val="000000" w:themeColor="text1"/>
          <w:lang w:val="en-GB"/>
        </w:rPr>
        <w:t>I</w:t>
      </w:r>
      <w:r w:rsidR="00AE5914" w:rsidRPr="00C02749">
        <w:rPr>
          <w:rFonts w:asciiTheme="minorHAnsi" w:hAnsiTheme="minorHAnsi" w:cstheme="minorHAnsi"/>
          <w:b/>
          <w:color w:val="000000" w:themeColor="text1"/>
          <w:lang w:val="en-GB"/>
        </w:rPr>
        <w:t>nformation about the seller</w:t>
      </w:r>
      <w:r w:rsidR="00AE5914" w:rsidRPr="00C02749">
        <w:rPr>
          <w:rStyle w:val="tlid-translation"/>
          <w:rFonts w:asciiTheme="minorHAnsi" w:hAnsiTheme="minorHAnsi" w:cstheme="minorHAnsi"/>
          <w:color w:val="000000" w:themeColor="text1"/>
          <w:lang w:val="en-GB"/>
        </w:rPr>
        <w:t xml:space="preserve"> (for each transaction):</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5"/>
        <w:gridCol w:w="5128"/>
      </w:tblGrid>
      <w:tr w:rsidR="00601964" w:rsidRPr="00C02749" w14:paraId="1C2C70F6" w14:textId="77777777" w:rsidTr="00066316">
        <w:trPr>
          <w:trHeight w:val="805"/>
        </w:trPr>
        <w:tc>
          <w:tcPr>
            <w:tcW w:w="4675" w:type="dxa"/>
          </w:tcPr>
          <w:p w14:paraId="03FCD9B6" w14:textId="77777777" w:rsidR="00E85D4C" w:rsidRPr="00C02749" w:rsidRDefault="00AE5914">
            <w:pPr>
              <w:pStyle w:val="TableParagraph"/>
              <w:rPr>
                <w:rFonts w:asciiTheme="minorHAnsi" w:hAnsiTheme="minorHAnsi" w:cstheme="minorHAnsi"/>
                <w:color w:val="000000" w:themeColor="text1"/>
                <w:lang w:val="en-GB"/>
              </w:rPr>
            </w:pPr>
            <w:r w:rsidRPr="00C02749">
              <w:rPr>
                <w:rFonts w:asciiTheme="minorHAnsi" w:hAnsiTheme="minorHAnsi" w:cstheme="minorHAnsi"/>
                <w:color w:val="000000" w:themeColor="text1"/>
                <w:lang w:val="en-GB"/>
              </w:rPr>
              <w:t>Details of the selle</w:t>
            </w:r>
            <w:r w:rsidR="008F7AB5" w:rsidRPr="00C02749">
              <w:rPr>
                <w:rFonts w:asciiTheme="minorHAnsi" w:hAnsiTheme="minorHAnsi" w:cstheme="minorHAnsi"/>
                <w:color w:val="000000" w:themeColor="text1"/>
                <w:lang w:val="en-GB"/>
              </w:rPr>
              <w:t>r (1)</w:t>
            </w:r>
          </w:p>
        </w:tc>
        <w:tc>
          <w:tcPr>
            <w:tcW w:w="5128" w:type="dxa"/>
          </w:tcPr>
          <w:p w14:paraId="1638CD66" w14:textId="77777777" w:rsidR="00E85D4C" w:rsidRPr="00C02749" w:rsidRDefault="00E85D4C">
            <w:pPr>
              <w:pStyle w:val="TableParagraph"/>
              <w:ind w:left="0"/>
              <w:rPr>
                <w:rFonts w:asciiTheme="minorHAnsi" w:hAnsiTheme="minorHAnsi" w:cstheme="minorHAnsi"/>
                <w:color w:val="000000" w:themeColor="text1"/>
                <w:sz w:val="18"/>
                <w:lang w:val="en-GB"/>
              </w:rPr>
            </w:pPr>
          </w:p>
        </w:tc>
      </w:tr>
      <w:tr w:rsidR="00601964" w:rsidRPr="00C02749" w14:paraId="14C6AAE4" w14:textId="77777777" w:rsidTr="00066316">
        <w:trPr>
          <w:trHeight w:val="804"/>
        </w:trPr>
        <w:tc>
          <w:tcPr>
            <w:tcW w:w="4675" w:type="dxa"/>
          </w:tcPr>
          <w:p w14:paraId="6FF65BF7" w14:textId="77777777" w:rsidR="00E85D4C" w:rsidRPr="00C02749" w:rsidRDefault="00AE5914">
            <w:pPr>
              <w:pStyle w:val="TableParagraph"/>
              <w:rPr>
                <w:rFonts w:asciiTheme="minorHAnsi" w:hAnsiTheme="minorHAnsi" w:cstheme="minorHAnsi"/>
                <w:color w:val="000000" w:themeColor="text1"/>
                <w:lang w:val="en-GB"/>
              </w:rPr>
            </w:pPr>
            <w:r w:rsidRPr="00C02749">
              <w:rPr>
                <w:rFonts w:asciiTheme="minorHAnsi" w:hAnsiTheme="minorHAnsi" w:cstheme="minorHAnsi"/>
                <w:color w:val="000000" w:themeColor="text1"/>
                <w:lang w:val="en-GB"/>
              </w:rPr>
              <w:t>Details of the new owner</w:t>
            </w:r>
            <w:r w:rsidR="008F7AB5" w:rsidRPr="00C02749">
              <w:rPr>
                <w:rFonts w:asciiTheme="minorHAnsi" w:hAnsiTheme="minorHAnsi" w:cstheme="minorHAnsi"/>
                <w:color w:val="000000" w:themeColor="text1"/>
                <w:lang w:val="en-GB"/>
              </w:rPr>
              <w:t xml:space="preserve"> (2)</w:t>
            </w:r>
          </w:p>
        </w:tc>
        <w:tc>
          <w:tcPr>
            <w:tcW w:w="5128" w:type="dxa"/>
          </w:tcPr>
          <w:p w14:paraId="59330153" w14:textId="77777777" w:rsidR="00E85D4C" w:rsidRPr="00C02749" w:rsidRDefault="00E85D4C">
            <w:pPr>
              <w:pStyle w:val="TableParagraph"/>
              <w:ind w:left="0"/>
              <w:rPr>
                <w:rFonts w:asciiTheme="minorHAnsi" w:hAnsiTheme="minorHAnsi" w:cstheme="minorHAnsi"/>
                <w:color w:val="000000" w:themeColor="text1"/>
                <w:sz w:val="18"/>
                <w:lang w:val="en-GB"/>
              </w:rPr>
            </w:pPr>
          </w:p>
        </w:tc>
      </w:tr>
      <w:tr w:rsidR="00601964" w:rsidRPr="00C02749" w14:paraId="275F391B" w14:textId="77777777" w:rsidTr="00066316">
        <w:trPr>
          <w:trHeight w:val="372"/>
        </w:trPr>
        <w:tc>
          <w:tcPr>
            <w:tcW w:w="4675" w:type="dxa"/>
          </w:tcPr>
          <w:p w14:paraId="2496A939" w14:textId="77777777" w:rsidR="00E85D4C" w:rsidRPr="00C02749" w:rsidRDefault="00AE5914">
            <w:pPr>
              <w:pStyle w:val="TableParagraph"/>
              <w:spacing w:before="1"/>
              <w:rPr>
                <w:rFonts w:asciiTheme="minorHAnsi" w:hAnsiTheme="minorHAnsi" w:cstheme="minorHAnsi"/>
                <w:color w:val="000000" w:themeColor="text1"/>
                <w:lang w:val="en-GB"/>
              </w:rPr>
            </w:pPr>
            <w:r w:rsidRPr="00C02749">
              <w:rPr>
                <w:rFonts w:asciiTheme="minorHAnsi" w:hAnsiTheme="minorHAnsi" w:cstheme="minorHAnsi"/>
                <w:color w:val="000000" w:themeColor="text1"/>
                <w:lang w:val="en-GB"/>
              </w:rPr>
              <w:t>Date of the transaction</w:t>
            </w:r>
            <w:r w:rsidR="008F7AB5" w:rsidRPr="00C02749">
              <w:rPr>
                <w:rFonts w:asciiTheme="minorHAnsi" w:hAnsiTheme="minorHAnsi" w:cstheme="minorHAnsi"/>
                <w:color w:val="000000" w:themeColor="text1"/>
                <w:lang w:val="en-GB"/>
              </w:rPr>
              <w:t xml:space="preserve"> (2)</w:t>
            </w:r>
          </w:p>
        </w:tc>
        <w:tc>
          <w:tcPr>
            <w:tcW w:w="5128" w:type="dxa"/>
          </w:tcPr>
          <w:p w14:paraId="42E6B29E" w14:textId="77777777" w:rsidR="00E85D4C" w:rsidRPr="00C02749" w:rsidRDefault="00E85D4C">
            <w:pPr>
              <w:pStyle w:val="TableParagraph"/>
              <w:ind w:left="0"/>
              <w:rPr>
                <w:rFonts w:asciiTheme="minorHAnsi" w:hAnsiTheme="minorHAnsi" w:cstheme="minorHAnsi"/>
                <w:color w:val="000000" w:themeColor="text1"/>
                <w:sz w:val="18"/>
                <w:lang w:val="en-GB"/>
              </w:rPr>
            </w:pPr>
          </w:p>
        </w:tc>
      </w:tr>
      <w:tr w:rsidR="00601964" w:rsidRPr="00C02749" w14:paraId="4514BF15" w14:textId="77777777" w:rsidTr="00066316">
        <w:trPr>
          <w:trHeight w:val="1074"/>
        </w:trPr>
        <w:tc>
          <w:tcPr>
            <w:tcW w:w="4675" w:type="dxa"/>
          </w:tcPr>
          <w:p w14:paraId="0B1E9542" w14:textId="77777777" w:rsidR="00E85D4C" w:rsidRPr="00C02749" w:rsidRDefault="00AE5914" w:rsidP="00AE5914">
            <w:pPr>
              <w:pStyle w:val="TableParagraph"/>
              <w:rPr>
                <w:rFonts w:asciiTheme="minorHAnsi" w:hAnsiTheme="minorHAnsi" w:cstheme="minorHAnsi"/>
                <w:color w:val="000000" w:themeColor="text1"/>
                <w:lang w:val="en-GB"/>
              </w:rPr>
            </w:pPr>
            <w:r w:rsidRPr="00C02749">
              <w:rPr>
                <w:rFonts w:asciiTheme="minorHAnsi" w:hAnsiTheme="minorHAnsi" w:cstheme="minorHAnsi"/>
                <w:color w:val="000000" w:themeColor="text1"/>
                <w:lang w:val="en-GB"/>
              </w:rPr>
              <w:t>Signature</w:t>
            </w:r>
            <w:r w:rsidR="008F7AB5" w:rsidRPr="00C02749">
              <w:rPr>
                <w:rFonts w:asciiTheme="minorHAnsi" w:hAnsiTheme="minorHAnsi" w:cstheme="minorHAnsi"/>
                <w:color w:val="000000" w:themeColor="text1"/>
                <w:lang w:val="en-GB"/>
              </w:rPr>
              <w:t xml:space="preserve"> (</w:t>
            </w:r>
            <w:r w:rsidRPr="00C02749">
              <w:rPr>
                <w:rFonts w:asciiTheme="minorHAnsi" w:hAnsiTheme="minorHAnsi" w:cstheme="minorHAnsi"/>
                <w:color w:val="000000" w:themeColor="text1"/>
                <w:lang w:val="en-GB"/>
              </w:rPr>
              <w:t>and</w:t>
            </w:r>
            <w:r w:rsidR="008F7AB5" w:rsidRPr="00C02749">
              <w:rPr>
                <w:rFonts w:asciiTheme="minorHAnsi" w:hAnsiTheme="minorHAnsi" w:cstheme="minorHAnsi"/>
                <w:color w:val="000000" w:themeColor="text1"/>
                <w:lang w:val="en-GB"/>
              </w:rPr>
              <w:t>/</w:t>
            </w:r>
            <w:r w:rsidRPr="00C02749">
              <w:rPr>
                <w:rFonts w:asciiTheme="minorHAnsi" w:hAnsiTheme="minorHAnsi" w:cstheme="minorHAnsi"/>
                <w:color w:val="000000" w:themeColor="text1"/>
                <w:lang w:val="en-GB"/>
              </w:rPr>
              <w:t>or</w:t>
            </w:r>
            <w:r w:rsidR="008F7AB5" w:rsidRPr="00C02749">
              <w:rPr>
                <w:rFonts w:asciiTheme="minorHAnsi" w:hAnsiTheme="minorHAnsi" w:cstheme="minorHAnsi"/>
                <w:color w:val="000000" w:themeColor="text1"/>
                <w:lang w:val="en-GB"/>
              </w:rPr>
              <w:t xml:space="preserve"> st</w:t>
            </w:r>
            <w:r w:rsidRPr="00C02749">
              <w:rPr>
                <w:rFonts w:asciiTheme="minorHAnsi" w:hAnsiTheme="minorHAnsi" w:cstheme="minorHAnsi"/>
                <w:color w:val="000000" w:themeColor="text1"/>
                <w:lang w:val="en-GB"/>
              </w:rPr>
              <w:t>a</w:t>
            </w:r>
            <w:r w:rsidR="008F7AB5" w:rsidRPr="00C02749">
              <w:rPr>
                <w:rFonts w:asciiTheme="minorHAnsi" w:hAnsiTheme="minorHAnsi" w:cstheme="minorHAnsi"/>
                <w:color w:val="000000" w:themeColor="text1"/>
                <w:lang w:val="en-GB"/>
              </w:rPr>
              <w:t xml:space="preserve">mp) </w:t>
            </w:r>
            <w:r w:rsidRPr="00C02749">
              <w:rPr>
                <w:rFonts w:asciiTheme="minorHAnsi" w:hAnsiTheme="minorHAnsi" w:cstheme="minorHAnsi"/>
                <w:color w:val="000000" w:themeColor="text1"/>
                <w:lang w:val="en-GB"/>
              </w:rPr>
              <w:t>of the seller</w:t>
            </w:r>
          </w:p>
        </w:tc>
        <w:tc>
          <w:tcPr>
            <w:tcW w:w="5128" w:type="dxa"/>
          </w:tcPr>
          <w:p w14:paraId="2F50AD4A" w14:textId="77777777" w:rsidR="00E85D4C" w:rsidRPr="00C02749" w:rsidRDefault="00E85D4C">
            <w:pPr>
              <w:pStyle w:val="TableParagraph"/>
              <w:ind w:left="0"/>
              <w:rPr>
                <w:rFonts w:asciiTheme="minorHAnsi" w:hAnsiTheme="minorHAnsi" w:cstheme="minorHAnsi"/>
                <w:color w:val="000000" w:themeColor="text1"/>
                <w:sz w:val="18"/>
                <w:lang w:val="en-GB"/>
              </w:rPr>
            </w:pPr>
          </w:p>
        </w:tc>
      </w:tr>
    </w:tbl>
    <w:p w14:paraId="47F3623E" w14:textId="77777777" w:rsidR="00A82EEC" w:rsidRPr="00C02749" w:rsidRDefault="00A0209E" w:rsidP="00C94BB3">
      <w:pPr>
        <w:pStyle w:val="Lijstalinea"/>
        <w:numPr>
          <w:ilvl w:val="0"/>
          <w:numId w:val="5"/>
        </w:numPr>
        <w:tabs>
          <w:tab w:val="left" w:pos="836"/>
        </w:tabs>
        <w:spacing w:before="0"/>
        <w:ind w:right="284"/>
        <w:rPr>
          <w:rStyle w:val="tlid-translation"/>
          <w:rFonts w:asciiTheme="minorHAnsi" w:hAnsiTheme="minorHAnsi" w:cstheme="minorHAnsi"/>
          <w:color w:val="000000" w:themeColor="text1"/>
          <w:sz w:val="20"/>
          <w:szCs w:val="20"/>
          <w:lang w:val="en-GB"/>
        </w:rPr>
      </w:pPr>
      <w:r w:rsidRPr="00C02749">
        <w:rPr>
          <w:rStyle w:val="tlid-translation"/>
          <w:rFonts w:asciiTheme="minorHAnsi" w:hAnsiTheme="minorHAnsi" w:cstheme="minorHAnsi"/>
          <w:color w:val="000000" w:themeColor="text1"/>
          <w:sz w:val="20"/>
          <w:szCs w:val="20"/>
          <w:lang w:val="en-GB"/>
        </w:rPr>
        <w:t>O</w:t>
      </w:r>
      <w:r w:rsidR="00A82EEC" w:rsidRPr="00C02749">
        <w:rPr>
          <w:rStyle w:val="tlid-translation"/>
          <w:rFonts w:asciiTheme="minorHAnsi" w:hAnsiTheme="minorHAnsi" w:cstheme="minorHAnsi"/>
          <w:color w:val="000000" w:themeColor="text1"/>
          <w:sz w:val="20"/>
          <w:szCs w:val="20"/>
          <w:lang w:val="en-GB"/>
        </w:rPr>
        <w:t>r the person who otherwise trades / transports the specimens within the EU</w:t>
      </w:r>
      <w:r w:rsidRPr="00C02749">
        <w:rPr>
          <w:rStyle w:val="tlid-translation"/>
          <w:rFonts w:asciiTheme="minorHAnsi" w:hAnsiTheme="minorHAnsi" w:cstheme="minorHAnsi"/>
          <w:color w:val="000000" w:themeColor="text1"/>
          <w:sz w:val="20"/>
          <w:szCs w:val="20"/>
          <w:lang w:val="en-GB"/>
        </w:rPr>
        <w:t>.</w:t>
      </w:r>
    </w:p>
    <w:p w14:paraId="5F0CC7A7" w14:textId="77777777" w:rsidR="00A82EEC" w:rsidRPr="00C02749" w:rsidRDefault="00A0209E" w:rsidP="00C94BB3">
      <w:pPr>
        <w:pStyle w:val="Lijstalinea"/>
        <w:numPr>
          <w:ilvl w:val="0"/>
          <w:numId w:val="5"/>
        </w:numPr>
        <w:tabs>
          <w:tab w:val="left" w:pos="836"/>
        </w:tabs>
        <w:spacing w:before="0"/>
        <w:ind w:left="833" w:right="284" w:hanging="357"/>
        <w:rPr>
          <w:rStyle w:val="tlid-translation"/>
          <w:rFonts w:asciiTheme="minorHAnsi" w:hAnsiTheme="minorHAnsi" w:cstheme="minorHAnsi"/>
          <w:color w:val="000000" w:themeColor="text1"/>
          <w:sz w:val="20"/>
          <w:szCs w:val="20"/>
          <w:lang w:val="en-GB"/>
        </w:rPr>
      </w:pPr>
      <w:r w:rsidRPr="00C02749">
        <w:rPr>
          <w:rStyle w:val="tlid-translation"/>
          <w:rFonts w:asciiTheme="minorHAnsi" w:hAnsiTheme="minorHAnsi" w:cstheme="minorHAnsi"/>
          <w:color w:val="000000" w:themeColor="text1"/>
          <w:sz w:val="20"/>
          <w:szCs w:val="20"/>
          <w:lang w:val="en-GB"/>
        </w:rPr>
        <w:t>L</w:t>
      </w:r>
      <w:r w:rsidR="00A82EEC" w:rsidRPr="00C02749">
        <w:rPr>
          <w:rStyle w:val="tlid-translation"/>
          <w:rFonts w:asciiTheme="minorHAnsi" w:hAnsiTheme="minorHAnsi" w:cstheme="minorHAnsi"/>
          <w:color w:val="000000" w:themeColor="text1"/>
          <w:sz w:val="20"/>
          <w:szCs w:val="20"/>
          <w:lang w:val="en-GB"/>
        </w:rPr>
        <w:t>eave blank if the declaration is submitted for commercial purposes / transport within the EU by the original owner, or if unknown (legal acquisition on the previous page motivated)</w:t>
      </w:r>
      <w:r w:rsidRPr="00C02749">
        <w:rPr>
          <w:rStyle w:val="tlid-translation"/>
          <w:rFonts w:asciiTheme="minorHAnsi" w:hAnsiTheme="minorHAnsi" w:cstheme="minorHAnsi"/>
          <w:color w:val="000000" w:themeColor="text1"/>
          <w:sz w:val="20"/>
          <w:szCs w:val="20"/>
          <w:lang w:val="en-GB"/>
        </w:rPr>
        <w:t>.</w:t>
      </w:r>
    </w:p>
    <w:p w14:paraId="0854376D" w14:textId="77777777" w:rsidR="005D7E97" w:rsidRPr="00C02749" w:rsidRDefault="005D7E97" w:rsidP="00A82EEC">
      <w:pPr>
        <w:pStyle w:val="Kop2"/>
        <w:spacing w:line="259" w:lineRule="auto"/>
        <w:rPr>
          <w:rFonts w:asciiTheme="minorHAnsi" w:hAnsiTheme="minorHAnsi" w:cstheme="minorHAnsi"/>
          <w:color w:val="000000" w:themeColor="text1"/>
          <w:lang w:val="en-GB"/>
        </w:rPr>
      </w:pPr>
    </w:p>
    <w:p w14:paraId="21DEF756" w14:textId="77777777" w:rsidR="00E85D4C" w:rsidRPr="00C02749" w:rsidRDefault="005D7E97" w:rsidP="005D7E97">
      <w:pPr>
        <w:pStyle w:val="Kop2"/>
        <w:spacing w:before="55" w:line="259" w:lineRule="auto"/>
        <w:ind w:right="771"/>
        <w:rPr>
          <w:rFonts w:asciiTheme="minorHAnsi" w:hAnsiTheme="minorHAnsi" w:cstheme="minorHAnsi"/>
          <w:b/>
          <w:color w:val="000000" w:themeColor="text1"/>
          <w:sz w:val="22"/>
          <w:lang w:val="en-GB"/>
        </w:rPr>
      </w:pPr>
      <w:r w:rsidRPr="00C02749">
        <w:rPr>
          <w:rFonts w:asciiTheme="minorHAnsi" w:hAnsiTheme="minorHAnsi" w:cstheme="minorHAnsi"/>
          <w:b/>
          <w:color w:val="000000" w:themeColor="text1"/>
          <w:sz w:val="22"/>
          <w:lang w:val="en-GB"/>
        </w:rPr>
        <w:t>Additional</w:t>
      </w:r>
      <w:r w:rsidR="008F7AB5" w:rsidRPr="00C02749">
        <w:rPr>
          <w:rFonts w:asciiTheme="minorHAnsi" w:hAnsiTheme="minorHAnsi" w:cstheme="minorHAnsi"/>
          <w:b/>
          <w:color w:val="000000" w:themeColor="text1"/>
          <w:sz w:val="22"/>
          <w:lang w:val="en-GB"/>
        </w:rPr>
        <w:t xml:space="preserve"> informati</w:t>
      </w:r>
      <w:r w:rsidRPr="00C02749">
        <w:rPr>
          <w:rFonts w:asciiTheme="minorHAnsi" w:hAnsiTheme="minorHAnsi" w:cstheme="minorHAnsi"/>
          <w:b/>
          <w:color w:val="000000" w:themeColor="text1"/>
          <w:sz w:val="22"/>
          <w:lang w:val="en-GB"/>
        </w:rPr>
        <w:t>on</w:t>
      </w:r>
      <w:r w:rsidR="008F7AB5" w:rsidRPr="00C02749">
        <w:rPr>
          <w:rFonts w:asciiTheme="minorHAnsi" w:hAnsiTheme="minorHAnsi" w:cstheme="minorHAnsi"/>
          <w:b/>
          <w:color w:val="000000" w:themeColor="text1"/>
          <w:sz w:val="22"/>
          <w:lang w:val="en-GB"/>
        </w:rPr>
        <w:t>:</w:t>
      </w:r>
    </w:p>
    <w:p w14:paraId="01C37490" w14:textId="77777777" w:rsidR="005D7E97" w:rsidRPr="00C02749" w:rsidRDefault="005D7E97" w:rsidP="00C94BB3">
      <w:pPr>
        <w:ind w:left="113" w:right="284"/>
        <w:rPr>
          <w:rFonts w:asciiTheme="minorHAnsi" w:hAnsiTheme="minorHAnsi" w:cstheme="minorHAnsi"/>
          <w:b/>
          <w:color w:val="000000" w:themeColor="text1"/>
          <w:sz w:val="16"/>
          <w:lang w:val="en-GB"/>
        </w:rPr>
      </w:pPr>
      <w:r w:rsidRPr="00C02749">
        <w:rPr>
          <w:rStyle w:val="tlid-translation"/>
          <w:rFonts w:asciiTheme="minorHAnsi" w:hAnsiTheme="minorHAnsi" w:cstheme="minorHAnsi"/>
          <w:color w:val="000000" w:themeColor="text1"/>
          <w:lang w:val="en-GB"/>
        </w:rPr>
        <w:t>e</w:t>
      </w:r>
      <w:r w:rsidR="00A0209E" w:rsidRPr="00C02749">
        <w:rPr>
          <w:rStyle w:val="tlid-translation"/>
          <w:rFonts w:asciiTheme="minorHAnsi" w:hAnsiTheme="minorHAnsi" w:cstheme="minorHAnsi"/>
          <w:color w:val="000000" w:themeColor="text1"/>
          <w:lang w:val="en-GB"/>
        </w:rPr>
        <w:t>.</w:t>
      </w:r>
      <w:r w:rsidRPr="00C02749">
        <w:rPr>
          <w:rStyle w:val="tlid-translation"/>
          <w:rFonts w:asciiTheme="minorHAnsi" w:hAnsiTheme="minorHAnsi" w:cstheme="minorHAnsi"/>
          <w:color w:val="000000" w:themeColor="text1"/>
          <w:lang w:val="en-GB"/>
        </w:rPr>
        <w:t>g</w:t>
      </w:r>
      <w:r w:rsidR="00A0209E" w:rsidRPr="00C02749">
        <w:rPr>
          <w:rStyle w:val="tlid-translation"/>
          <w:rFonts w:asciiTheme="minorHAnsi" w:hAnsiTheme="minorHAnsi" w:cstheme="minorHAnsi"/>
          <w:color w:val="000000" w:themeColor="text1"/>
          <w:lang w:val="en-GB"/>
        </w:rPr>
        <w:t>.</w:t>
      </w:r>
      <w:r w:rsidRPr="00C02749">
        <w:rPr>
          <w:rStyle w:val="tlid-translation"/>
          <w:rFonts w:asciiTheme="minorHAnsi" w:hAnsiTheme="minorHAnsi" w:cstheme="minorHAnsi"/>
          <w:color w:val="000000" w:themeColor="text1"/>
          <w:lang w:val="en-GB"/>
        </w:rPr>
        <w:t xml:space="preserve"> documents or copies on: descent, genetic testing, wild-caught, expert advice on pre-Convention origin, import documents, purchase / donation documents, etc. can be added.</w:t>
      </w:r>
      <w:r w:rsidRPr="00C02749">
        <w:rPr>
          <w:rFonts w:asciiTheme="minorHAnsi" w:hAnsiTheme="minorHAnsi" w:cstheme="minorHAnsi"/>
          <w:b/>
          <w:color w:val="000000" w:themeColor="text1"/>
          <w:sz w:val="16"/>
          <w:lang w:val="en-GB"/>
        </w:rPr>
        <w:t xml:space="preserve"> </w:t>
      </w:r>
    </w:p>
    <w:p w14:paraId="425B7561" w14:textId="77777777" w:rsidR="005D7E97" w:rsidRPr="00C02749" w:rsidRDefault="005D7E97">
      <w:pPr>
        <w:spacing w:before="159"/>
        <w:ind w:left="115"/>
        <w:rPr>
          <w:rFonts w:asciiTheme="minorHAnsi" w:hAnsiTheme="minorHAnsi" w:cstheme="minorHAnsi"/>
          <w:b/>
          <w:color w:val="000000" w:themeColor="text1"/>
          <w:sz w:val="16"/>
          <w:lang w:val="en-GB"/>
        </w:rPr>
      </w:pPr>
    </w:p>
    <w:p w14:paraId="49B2E581" w14:textId="77777777" w:rsidR="00E85D4C" w:rsidRPr="00C02749" w:rsidRDefault="008F7AB5" w:rsidP="008618D6">
      <w:pPr>
        <w:pStyle w:val="Kop2"/>
        <w:spacing w:before="55" w:line="259" w:lineRule="auto"/>
        <w:ind w:right="771"/>
        <w:rPr>
          <w:rFonts w:asciiTheme="minorHAnsi" w:hAnsiTheme="minorHAnsi" w:cstheme="minorHAnsi"/>
          <w:b/>
          <w:color w:val="000000" w:themeColor="text1"/>
          <w:sz w:val="22"/>
          <w:lang w:val="en-GB"/>
        </w:rPr>
      </w:pPr>
      <w:r w:rsidRPr="00C02749">
        <w:rPr>
          <w:rFonts w:asciiTheme="minorHAnsi" w:hAnsiTheme="minorHAnsi" w:cstheme="minorHAnsi"/>
          <w:b/>
          <w:color w:val="000000" w:themeColor="text1"/>
          <w:sz w:val="22"/>
          <w:lang w:val="en-GB"/>
        </w:rPr>
        <w:t>(*)</w:t>
      </w:r>
      <w:r w:rsidR="008618D6" w:rsidRPr="00C02749">
        <w:rPr>
          <w:rFonts w:asciiTheme="minorHAnsi" w:hAnsiTheme="minorHAnsi" w:cstheme="minorHAnsi"/>
          <w:b/>
          <w:color w:val="000000" w:themeColor="text1"/>
          <w:sz w:val="22"/>
          <w:lang w:val="en-GB"/>
        </w:rPr>
        <w:t xml:space="preserve"> Appendix: codes of origin</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9382"/>
      </w:tblGrid>
      <w:tr w:rsidR="00601964" w:rsidRPr="00C02749" w14:paraId="72724059" w14:textId="77777777" w:rsidTr="00066316">
        <w:trPr>
          <w:trHeight w:val="113"/>
        </w:trPr>
        <w:tc>
          <w:tcPr>
            <w:tcW w:w="421" w:type="dxa"/>
            <w:tcMar>
              <w:top w:w="57" w:type="dxa"/>
              <w:bottom w:w="57" w:type="dxa"/>
            </w:tcMar>
          </w:tcPr>
          <w:p w14:paraId="6F1B597B" w14:textId="77777777" w:rsidR="00E85D4C" w:rsidRPr="00C02749" w:rsidRDefault="008F7AB5" w:rsidP="00F47FF0">
            <w:pPr>
              <w:pStyle w:val="TableParagraph"/>
              <w:spacing w:line="175" w:lineRule="exact"/>
              <w:rPr>
                <w:rFonts w:asciiTheme="minorHAnsi" w:hAnsiTheme="minorHAnsi" w:cstheme="minorHAnsi"/>
                <w:color w:val="000000" w:themeColor="text1"/>
                <w:sz w:val="20"/>
                <w:szCs w:val="20"/>
                <w:lang w:val="en-GB"/>
              </w:rPr>
            </w:pPr>
            <w:r w:rsidRPr="00C02749">
              <w:rPr>
                <w:rFonts w:asciiTheme="minorHAnsi" w:hAnsiTheme="minorHAnsi" w:cstheme="minorHAnsi"/>
                <w:color w:val="000000" w:themeColor="text1"/>
                <w:w w:val="99"/>
                <w:sz w:val="20"/>
                <w:szCs w:val="20"/>
                <w:lang w:val="en-GB"/>
              </w:rPr>
              <w:t>W</w:t>
            </w:r>
          </w:p>
        </w:tc>
        <w:tc>
          <w:tcPr>
            <w:tcW w:w="9382" w:type="dxa"/>
            <w:tcMar>
              <w:top w:w="28" w:type="dxa"/>
              <w:bottom w:w="28" w:type="dxa"/>
            </w:tcMar>
            <w:vAlign w:val="center"/>
          </w:tcPr>
          <w:p w14:paraId="0744B8CD" w14:textId="77777777" w:rsidR="00E85D4C" w:rsidRPr="00C02749" w:rsidRDefault="005F0324">
            <w:pPr>
              <w:pStyle w:val="TableParagraph"/>
              <w:spacing w:line="175" w:lineRule="exact"/>
              <w:ind w:left="108"/>
              <w:rPr>
                <w:rFonts w:asciiTheme="minorHAnsi" w:hAnsiTheme="minorHAnsi" w:cstheme="minorHAnsi"/>
                <w:color w:val="000000" w:themeColor="text1"/>
                <w:sz w:val="20"/>
                <w:szCs w:val="20"/>
                <w:lang w:val="en-GB"/>
              </w:rPr>
            </w:pPr>
            <w:r w:rsidRPr="00C02749">
              <w:rPr>
                <w:rStyle w:val="tlid-translation"/>
                <w:rFonts w:asciiTheme="minorHAnsi" w:hAnsiTheme="minorHAnsi" w:cstheme="minorHAnsi"/>
                <w:color w:val="000000" w:themeColor="text1"/>
                <w:sz w:val="20"/>
                <w:szCs w:val="20"/>
                <w:lang w:val="en-GB"/>
              </w:rPr>
              <w:t>Specimens taken from nature</w:t>
            </w:r>
          </w:p>
        </w:tc>
      </w:tr>
      <w:tr w:rsidR="00601964" w:rsidRPr="00C02749" w14:paraId="1E7E1D5B" w14:textId="77777777" w:rsidTr="00066316">
        <w:trPr>
          <w:trHeight w:val="113"/>
        </w:trPr>
        <w:tc>
          <w:tcPr>
            <w:tcW w:w="421" w:type="dxa"/>
            <w:tcMar>
              <w:top w:w="57" w:type="dxa"/>
              <w:bottom w:w="57" w:type="dxa"/>
            </w:tcMar>
          </w:tcPr>
          <w:p w14:paraId="241B9929" w14:textId="77777777" w:rsidR="00E85D4C" w:rsidRPr="00C02749" w:rsidRDefault="008F7AB5" w:rsidP="00F47FF0">
            <w:pPr>
              <w:pStyle w:val="TableParagraph"/>
              <w:rPr>
                <w:rFonts w:asciiTheme="minorHAnsi" w:hAnsiTheme="minorHAnsi" w:cstheme="minorHAnsi"/>
                <w:color w:val="000000" w:themeColor="text1"/>
                <w:sz w:val="20"/>
                <w:szCs w:val="20"/>
                <w:lang w:val="en-GB"/>
              </w:rPr>
            </w:pPr>
            <w:r w:rsidRPr="00C02749">
              <w:rPr>
                <w:rFonts w:asciiTheme="minorHAnsi" w:hAnsiTheme="minorHAnsi" w:cstheme="minorHAnsi"/>
                <w:color w:val="000000" w:themeColor="text1"/>
                <w:w w:val="99"/>
                <w:sz w:val="20"/>
                <w:szCs w:val="20"/>
                <w:lang w:val="en-GB"/>
              </w:rPr>
              <w:t>R</w:t>
            </w:r>
          </w:p>
        </w:tc>
        <w:tc>
          <w:tcPr>
            <w:tcW w:w="9382" w:type="dxa"/>
            <w:tcMar>
              <w:top w:w="28" w:type="dxa"/>
              <w:bottom w:w="28" w:type="dxa"/>
            </w:tcMar>
            <w:vAlign w:val="center"/>
          </w:tcPr>
          <w:p w14:paraId="51CF7310" w14:textId="6D2B67A3" w:rsidR="00E85D4C" w:rsidRPr="00C02749" w:rsidRDefault="005F0324" w:rsidP="00CE5DF7">
            <w:pPr>
              <w:pStyle w:val="TableParagraph"/>
              <w:spacing w:line="175" w:lineRule="exact"/>
              <w:ind w:left="108"/>
              <w:rPr>
                <w:rFonts w:asciiTheme="minorHAnsi" w:hAnsiTheme="minorHAnsi" w:cstheme="minorHAnsi"/>
                <w:color w:val="000000" w:themeColor="text1"/>
                <w:sz w:val="20"/>
                <w:szCs w:val="20"/>
                <w:lang w:val="en-GB"/>
              </w:rPr>
            </w:pPr>
            <w:r w:rsidRPr="00C02749">
              <w:rPr>
                <w:rStyle w:val="tlid-translation"/>
                <w:rFonts w:asciiTheme="minorHAnsi" w:hAnsiTheme="minorHAnsi" w:cstheme="minorHAnsi"/>
                <w:color w:val="000000" w:themeColor="text1"/>
                <w:sz w:val="20"/>
                <w:szCs w:val="20"/>
                <w:lang w:val="en-GB"/>
              </w:rPr>
              <w:t>Specimens of animals rai</w:t>
            </w:r>
            <w:r w:rsidR="00D508C1">
              <w:rPr>
                <w:rStyle w:val="tlid-translation"/>
                <w:rFonts w:asciiTheme="minorHAnsi" w:hAnsiTheme="minorHAnsi" w:cstheme="minorHAnsi"/>
                <w:color w:val="000000" w:themeColor="text1"/>
                <w:sz w:val="20"/>
                <w:szCs w:val="20"/>
                <w:lang w:val="en-GB"/>
              </w:rPr>
              <w:t xml:space="preserve">sed in a controlled environment after </w:t>
            </w:r>
            <w:r w:rsidR="00CE5DF7">
              <w:rPr>
                <w:rStyle w:val="tlid-translation"/>
                <w:rFonts w:asciiTheme="minorHAnsi" w:hAnsiTheme="minorHAnsi" w:cstheme="minorHAnsi"/>
                <w:color w:val="000000" w:themeColor="text1"/>
                <w:sz w:val="20"/>
                <w:szCs w:val="20"/>
                <w:lang w:val="en-GB"/>
              </w:rPr>
              <w:t xml:space="preserve">being withdrawn from the wild as eggs or juveniles, where they would </w:t>
            </w:r>
            <w:r w:rsidRPr="00C02749">
              <w:rPr>
                <w:rStyle w:val="tlid-translation"/>
                <w:rFonts w:asciiTheme="minorHAnsi" w:hAnsiTheme="minorHAnsi" w:cstheme="minorHAnsi"/>
                <w:color w:val="000000" w:themeColor="text1"/>
                <w:sz w:val="20"/>
                <w:szCs w:val="20"/>
                <w:lang w:val="en-GB"/>
              </w:rPr>
              <w:t>otherwise have had only a very small chance of surviving to adulthood</w:t>
            </w:r>
          </w:p>
        </w:tc>
      </w:tr>
      <w:tr w:rsidR="00601964" w:rsidRPr="00C02749" w14:paraId="1ACDC24D" w14:textId="77777777" w:rsidTr="00066316">
        <w:trPr>
          <w:trHeight w:val="113"/>
        </w:trPr>
        <w:tc>
          <w:tcPr>
            <w:tcW w:w="421" w:type="dxa"/>
            <w:tcMar>
              <w:top w:w="57" w:type="dxa"/>
              <w:bottom w:w="57" w:type="dxa"/>
            </w:tcMar>
          </w:tcPr>
          <w:p w14:paraId="6738FF27" w14:textId="77777777" w:rsidR="00E85D4C" w:rsidRPr="00C02749" w:rsidRDefault="008F7AB5" w:rsidP="00F47FF0">
            <w:pPr>
              <w:pStyle w:val="TableParagraph"/>
              <w:rPr>
                <w:rFonts w:asciiTheme="minorHAnsi" w:hAnsiTheme="minorHAnsi" w:cstheme="minorHAnsi"/>
                <w:color w:val="000000" w:themeColor="text1"/>
                <w:sz w:val="20"/>
                <w:szCs w:val="20"/>
                <w:lang w:val="en-GB"/>
              </w:rPr>
            </w:pPr>
            <w:r w:rsidRPr="00C02749">
              <w:rPr>
                <w:rFonts w:asciiTheme="minorHAnsi" w:hAnsiTheme="minorHAnsi" w:cstheme="minorHAnsi"/>
                <w:color w:val="000000" w:themeColor="text1"/>
                <w:w w:val="99"/>
                <w:sz w:val="20"/>
                <w:szCs w:val="20"/>
                <w:lang w:val="en-GB"/>
              </w:rPr>
              <w:t>C</w:t>
            </w:r>
          </w:p>
        </w:tc>
        <w:tc>
          <w:tcPr>
            <w:tcW w:w="9382" w:type="dxa"/>
            <w:tcMar>
              <w:top w:w="28" w:type="dxa"/>
              <w:bottom w:w="28" w:type="dxa"/>
            </w:tcMar>
            <w:vAlign w:val="center"/>
          </w:tcPr>
          <w:p w14:paraId="10A165DE" w14:textId="77777777" w:rsidR="00E85D4C" w:rsidRPr="00C02749" w:rsidRDefault="005F0324">
            <w:pPr>
              <w:pStyle w:val="TableParagraph"/>
              <w:spacing w:line="175" w:lineRule="exact"/>
              <w:ind w:left="108"/>
              <w:rPr>
                <w:rFonts w:asciiTheme="minorHAnsi" w:hAnsiTheme="minorHAnsi" w:cstheme="minorHAnsi"/>
                <w:color w:val="000000" w:themeColor="text1"/>
                <w:sz w:val="20"/>
                <w:szCs w:val="20"/>
                <w:lang w:val="en-GB"/>
              </w:rPr>
            </w:pPr>
            <w:r w:rsidRPr="00C02749">
              <w:rPr>
                <w:rStyle w:val="tlid-translation"/>
                <w:rFonts w:asciiTheme="minorHAnsi" w:hAnsiTheme="minorHAnsi" w:cstheme="minorHAnsi"/>
                <w:color w:val="000000" w:themeColor="text1"/>
                <w:sz w:val="20"/>
                <w:szCs w:val="20"/>
                <w:lang w:val="en-GB"/>
              </w:rPr>
              <w:t>Animals bred in captivity in accordance with Chapter XIII of Regulation (EC) No 865/2006, and parts and derivatives thereof</w:t>
            </w:r>
          </w:p>
        </w:tc>
      </w:tr>
      <w:tr w:rsidR="00601964" w:rsidRPr="00C02749" w14:paraId="41DBCD5B" w14:textId="77777777" w:rsidTr="00066316">
        <w:trPr>
          <w:trHeight w:val="113"/>
        </w:trPr>
        <w:tc>
          <w:tcPr>
            <w:tcW w:w="421" w:type="dxa"/>
            <w:tcMar>
              <w:top w:w="57" w:type="dxa"/>
              <w:bottom w:w="57" w:type="dxa"/>
            </w:tcMar>
          </w:tcPr>
          <w:p w14:paraId="62A3D6D7" w14:textId="77777777" w:rsidR="00E85D4C" w:rsidRPr="00C02749" w:rsidRDefault="008F7AB5" w:rsidP="00F47FF0">
            <w:pPr>
              <w:pStyle w:val="TableParagraph"/>
              <w:rPr>
                <w:rFonts w:asciiTheme="minorHAnsi" w:hAnsiTheme="minorHAnsi" w:cstheme="minorHAnsi"/>
                <w:color w:val="000000" w:themeColor="text1"/>
                <w:sz w:val="20"/>
                <w:szCs w:val="20"/>
                <w:lang w:val="en-GB"/>
              </w:rPr>
            </w:pPr>
            <w:r w:rsidRPr="00C02749">
              <w:rPr>
                <w:rFonts w:asciiTheme="minorHAnsi" w:hAnsiTheme="minorHAnsi" w:cstheme="minorHAnsi"/>
                <w:color w:val="000000" w:themeColor="text1"/>
                <w:w w:val="99"/>
                <w:sz w:val="20"/>
                <w:szCs w:val="20"/>
                <w:lang w:val="en-GB"/>
              </w:rPr>
              <w:t>F</w:t>
            </w:r>
          </w:p>
        </w:tc>
        <w:tc>
          <w:tcPr>
            <w:tcW w:w="9382" w:type="dxa"/>
            <w:tcMar>
              <w:top w:w="28" w:type="dxa"/>
              <w:bottom w:w="28" w:type="dxa"/>
            </w:tcMar>
            <w:vAlign w:val="center"/>
          </w:tcPr>
          <w:p w14:paraId="4275F243" w14:textId="77777777" w:rsidR="00E85D4C" w:rsidRPr="00C02749" w:rsidRDefault="005F0324">
            <w:pPr>
              <w:pStyle w:val="TableParagraph"/>
              <w:spacing w:line="175" w:lineRule="exact"/>
              <w:ind w:left="108"/>
              <w:rPr>
                <w:rFonts w:asciiTheme="minorHAnsi" w:hAnsiTheme="minorHAnsi" w:cstheme="minorHAnsi"/>
                <w:color w:val="000000" w:themeColor="text1"/>
                <w:sz w:val="20"/>
                <w:szCs w:val="20"/>
                <w:lang w:val="en-GB"/>
              </w:rPr>
            </w:pPr>
            <w:r w:rsidRPr="00C02749">
              <w:rPr>
                <w:rStyle w:val="tlid-translation"/>
                <w:rFonts w:asciiTheme="minorHAnsi" w:hAnsiTheme="minorHAnsi" w:cstheme="minorHAnsi"/>
                <w:color w:val="000000" w:themeColor="text1"/>
                <w:sz w:val="20"/>
                <w:szCs w:val="20"/>
                <w:lang w:val="en-GB"/>
              </w:rPr>
              <w:t>Animals born in captivity for which the criteria of Chapter XIII of Regulation (EC) No 865/2006 are not met, as well as parts and derivatives thereof</w:t>
            </w:r>
          </w:p>
        </w:tc>
      </w:tr>
      <w:tr w:rsidR="00601964" w:rsidRPr="00C02749" w14:paraId="4C2EC045" w14:textId="77777777" w:rsidTr="00066316">
        <w:trPr>
          <w:trHeight w:val="113"/>
        </w:trPr>
        <w:tc>
          <w:tcPr>
            <w:tcW w:w="421" w:type="dxa"/>
            <w:tcMar>
              <w:top w:w="57" w:type="dxa"/>
              <w:bottom w:w="57" w:type="dxa"/>
            </w:tcMar>
          </w:tcPr>
          <w:p w14:paraId="2861EDCF" w14:textId="77777777" w:rsidR="00E85D4C" w:rsidRPr="00C02749" w:rsidRDefault="008F7AB5" w:rsidP="00F47FF0">
            <w:pPr>
              <w:pStyle w:val="TableParagraph"/>
              <w:spacing w:line="175" w:lineRule="exact"/>
              <w:rPr>
                <w:rFonts w:asciiTheme="minorHAnsi" w:hAnsiTheme="minorHAnsi" w:cstheme="minorHAnsi"/>
                <w:color w:val="000000" w:themeColor="text1"/>
                <w:sz w:val="20"/>
                <w:szCs w:val="20"/>
                <w:lang w:val="en-GB"/>
              </w:rPr>
            </w:pPr>
            <w:r w:rsidRPr="00C02749">
              <w:rPr>
                <w:rFonts w:asciiTheme="minorHAnsi" w:hAnsiTheme="minorHAnsi" w:cstheme="minorHAnsi"/>
                <w:color w:val="000000" w:themeColor="text1"/>
                <w:w w:val="99"/>
                <w:sz w:val="20"/>
                <w:szCs w:val="20"/>
                <w:lang w:val="en-GB"/>
              </w:rPr>
              <w:t>I</w:t>
            </w:r>
          </w:p>
        </w:tc>
        <w:tc>
          <w:tcPr>
            <w:tcW w:w="9382" w:type="dxa"/>
            <w:tcMar>
              <w:top w:w="28" w:type="dxa"/>
              <w:bottom w:w="28" w:type="dxa"/>
            </w:tcMar>
            <w:vAlign w:val="center"/>
          </w:tcPr>
          <w:p w14:paraId="4FECD831" w14:textId="77777777" w:rsidR="00E85D4C" w:rsidRPr="00C02749" w:rsidRDefault="00BC6318">
            <w:pPr>
              <w:pStyle w:val="TableParagraph"/>
              <w:spacing w:line="175" w:lineRule="exact"/>
              <w:ind w:left="108"/>
              <w:rPr>
                <w:rFonts w:asciiTheme="minorHAnsi" w:hAnsiTheme="minorHAnsi" w:cstheme="minorHAnsi"/>
                <w:color w:val="000000" w:themeColor="text1"/>
                <w:sz w:val="20"/>
                <w:szCs w:val="20"/>
                <w:lang w:val="en-GB"/>
              </w:rPr>
            </w:pPr>
            <w:r w:rsidRPr="00C02749">
              <w:rPr>
                <w:rFonts w:asciiTheme="minorHAnsi" w:hAnsiTheme="minorHAnsi" w:cstheme="minorHAnsi"/>
                <w:color w:val="000000" w:themeColor="text1"/>
                <w:sz w:val="20"/>
                <w:szCs w:val="20"/>
                <w:lang w:val="en-GB"/>
              </w:rPr>
              <w:t>Confiscated</w:t>
            </w:r>
            <w:r w:rsidR="008F7AB5" w:rsidRPr="00C02749">
              <w:rPr>
                <w:rFonts w:asciiTheme="minorHAnsi" w:hAnsiTheme="minorHAnsi" w:cstheme="minorHAnsi"/>
                <w:color w:val="000000" w:themeColor="text1"/>
                <w:sz w:val="20"/>
                <w:szCs w:val="20"/>
                <w:lang w:val="en-GB"/>
              </w:rPr>
              <w:t xml:space="preserve"> specimens</w:t>
            </w:r>
          </w:p>
        </w:tc>
      </w:tr>
      <w:tr w:rsidR="00601964" w:rsidRPr="00C02749" w14:paraId="2DD1490A" w14:textId="77777777" w:rsidTr="00066316">
        <w:trPr>
          <w:trHeight w:val="113"/>
        </w:trPr>
        <w:tc>
          <w:tcPr>
            <w:tcW w:w="421" w:type="dxa"/>
            <w:tcMar>
              <w:top w:w="57" w:type="dxa"/>
              <w:bottom w:w="57" w:type="dxa"/>
            </w:tcMar>
          </w:tcPr>
          <w:p w14:paraId="3892E332" w14:textId="77777777" w:rsidR="00E85D4C" w:rsidRPr="00C02749" w:rsidRDefault="008F7AB5" w:rsidP="00F47FF0">
            <w:pPr>
              <w:pStyle w:val="TableParagraph"/>
              <w:spacing w:line="175" w:lineRule="exact"/>
              <w:rPr>
                <w:rFonts w:asciiTheme="minorHAnsi" w:hAnsiTheme="minorHAnsi" w:cstheme="minorHAnsi"/>
                <w:color w:val="000000" w:themeColor="text1"/>
                <w:sz w:val="20"/>
                <w:szCs w:val="20"/>
                <w:lang w:val="en-GB"/>
              </w:rPr>
            </w:pPr>
            <w:r w:rsidRPr="00C02749">
              <w:rPr>
                <w:rFonts w:asciiTheme="minorHAnsi" w:hAnsiTheme="minorHAnsi" w:cstheme="minorHAnsi"/>
                <w:color w:val="000000" w:themeColor="text1"/>
                <w:w w:val="99"/>
                <w:sz w:val="20"/>
                <w:szCs w:val="20"/>
                <w:lang w:val="en-GB"/>
              </w:rPr>
              <w:t>O</w:t>
            </w:r>
          </w:p>
        </w:tc>
        <w:tc>
          <w:tcPr>
            <w:tcW w:w="9382" w:type="dxa"/>
            <w:tcMar>
              <w:top w:w="28" w:type="dxa"/>
              <w:bottom w:w="28" w:type="dxa"/>
            </w:tcMar>
            <w:vAlign w:val="center"/>
          </w:tcPr>
          <w:p w14:paraId="7622BD9E" w14:textId="3533D259" w:rsidR="00E85D4C" w:rsidRPr="00C02749" w:rsidRDefault="00BC6318" w:rsidP="00CE5DF7">
            <w:pPr>
              <w:pStyle w:val="TableParagraph"/>
              <w:spacing w:line="175" w:lineRule="exact"/>
              <w:ind w:left="108"/>
              <w:rPr>
                <w:rFonts w:asciiTheme="minorHAnsi" w:hAnsiTheme="minorHAnsi" w:cstheme="minorHAnsi"/>
                <w:color w:val="000000" w:themeColor="text1"/>
                <w:sz w:val="20"/>
                <w:szCs w:val="20"/>
                <w:lang w:val="en-GB"/>
              </w:rPr>
            </w:pPr>
            <w:r w:rsidRPr="00C02749">
              <w:rPr>
                <w:rStyle w:val="tlid-translation"/>
                <w:rFonts w:asciiTheme="minorHAnsi" w:hAnsiTheme="minorHAnsi" w:cstheme="minorHAnsi"/>
                <w:color w:val="000000" w:themeColor="text1"/>
                <w:sz w:val="20"/>
                <w:szCs w:val="20"/>
                <w:lang w:val="en-GB"/>
              </w:rPr>
              <w:t>Pre-</w:t>
            </w:r>
            <w:r w:rsidR="00CE5DF7">
              <w:rPr>
                <w:rStyle w:val="tlid-translation"/>
                <w:rFonts w:asciiTheme="minorHAnsi" w:hAnsiTheme="minorHAnsi" w:cstheme="minorHAnsi"/>
                <w:color w:val="000000" w:themeColor="text1"/>
                <w:sz w:val="20"/>
                <w:szCs w:val="20"/>
                <w:lang w:val="en-GB"/>
              </w:rPr>
              <w:t>C</w:t>
            </w:r>
            <w:r w:rsidR="00CE5DF7" w:rsidRPr="00C02749">
              <w:rPr>
                <w:rStyle w:val="tlid-translation"/>
                <w:rFonts w:asciiTheme="minorHAnsi" w:hAnsiTheme="minorHAnsi" w:cstheme="minorHAnsi"/>
                <w:color w:val="000000" w:themeColor="text1"/>
                <w:sz w:val="20"/>
                <w:szCs w:val="20"/>
                <w:lang w:val="en-GB"/>
              </w:rPr>
              <w:t xml:space="preserve">onvention </w:t>
            </w:r>
            <w:r w:rsidRPr="00C02749">
              <w:rPr>
                <w:rStyle w:val="tlid-translation"/>
                <w:rFonts w:asciiTheme="minorHAnsi" w:hAnsiTheme="minorHAnsi" w:cstheme="minorHAnsi"/>
                <w:color w:val="000000" w:themeColor="text1"/>
                <w:sz w:val="20"/>
                <w:szCs w:val="20"/>
                <w:lang w:val="en-GB"/>
              </w:rPr>
              <w:t>(pre-Agreement specimens)</w:t>
            </w:r>
            <w:bookmarkStart w:id="1" w:name="_GoBack"/>
            <w:bookmarkEnd w:id="1"/>
          </w:p>
        </w:tc>
      </w:tr>
      <w:tr w:rsidR="00601964" w:rsidRPr="00C02749" w14:paraId="67725BB0" w14:textId="77777777" w:rsidTr="00066316">
        <w:trPr>
          <w:trHeight w:val="113"/>
        </w:trPr>
        <w:tc>
          <w:tcPr>
            <w:tcW w:w="421" w:type="dxa"/>
            <w:tcMar>
              <w:top w:w="57" w:type="dxa"/>
              <w:bottom w:w="57" w:type="dxa"/>
            </w:tcMar>
          </w:tcPr>
          <w:p w14:paraId="50EBDB2D" w14:textId="77777777" w:rsidR="00E85D4C" w:rsidRPr="00C02749" w:rsidRDefault="008F7AB5" w:rsidP="00F47FF0">
            <w:pPr>
              <w:pStyle w:val="TableParagraph"/>
              <w:spacing w:line="175" w:lineRule="exact"/>
              <w:rPr>
                <w:rFonts w:asciiTheme="minorHAnsi" w:hAnsiTheme="minorHAnsi" w:cstheme="minorHAnsi"/>
                <w:color w:val="000000" w:themeColor="text1"/>
                <w:sz w:val="20"/>
                <w:szCs w:val="20"/>
                <w:lang w:val="en-GB"/>
              </w:rPr>
            </w:pPr>
            <w:r w:rsidRPr="00C02749">
              <w:rPr>
                <w:rFonts w:asciiTheme="minorHAnsi" w:hAnsiTheme="minorHAnsi" w:cstheme="minorHAnsi"/>
                <w:color w:val="000000" w:themeColor="text1"/>
                <w:w w:val="99"/>
                <w:sz w:val="20"/>
                <w:szCs w:val="20"/>
                <w:lang w:val="en-GB"/>
              </w:rPr>
              <w:t>U</w:t>
            </w:r>
          </w:p>
        </w:tc>
        <w:tc>
          <w:tcPr>
            <w:tcW w:w="9382" w:type="dxa"/>
            <w:tcMar>
              <w:top w:w="28" w:type="dxa"/>
              <w:bottom w:w="28" w:type="dxa"/>
            </w:tcMar>
            <w:vAlign w:val="center"/>
          </w:tcPr>
          <w:p w14:paraId="03441F53" w14:textId="508CD3FF" w:rsidR="00E85D4C" w:rsidRPr="00C02749" w:rsidRDefault="00BC6318" w:rsidP="002C3FF8">
            <w:pPr>
              <w:pStyle w:val="TableParagraph"/>
              <w:spacing w:line="175" w:lineRule="exact"/>
              <w:ind w:left="108"/>
              <w:rPr>
                <w:rFonts w:asciiTheme="minorHAnsi" w:hAnsiTheme="minorHAnsi" w:cstheme="minorHAnsi"/>
                <w:color w:val="000000" w:themeColor="text1"/>
                <w:sz w:val="20"/>
                <w:szCs w:val="20"/>
                <w:lang w:val="en-GB"/>
              </w:rPr>
            </w:pPr>
            <w:r w:rsidRPr="00C02749">
              <w:rPr>
                <w:rStyle w:val="tlid-translation"/>
                <w:rFonts w:asciiTheme="minorHAnsi" w:hAnsiTheme="minorHAnsi" w:cstheme="minorHAnsi"/>
                <w:color w:val="000000" w:themeColor="text1"/>
                <w:sz w:val="20"/>
                <w:szCs w:val="20"/>
                <w:lang w:val="en-GB"/>
              </w:rPr>
              <w:t>Origin unknown (to be further explained</w:t>
            </w:r>
            <w:r w:rsidR="002C3FF8">
              <w:rPr>
                <w:rStyle w:val="tlid-translation"/>
                <w:rFonts w:asciiTheme="minorHAnsi" w:hAnsiTheme="minorHAnsi" w:cstheme="minorHAnsi"/>
                <w:color w:val="000000" w:themeColor="text1"/>
                <w:sz w:val="20"/>
                <w:szCs w:val="20"/>
                <w:lang w:val="en-GB"/>
              </w:rPr>
              <w:t xml:space="preserve"> (3)</w:t>
            </w:r>
            <w:r w:rsidRPr="00C02749">
              <w:rPr>
                <w:rStyle w:val="tlid-translation"/>
                <w:rFonts w:asciiTheme="minorHAnsi" w:hAnsiTheme="minorHAnsi" w:cstheme="minorHAnsi"/>
                <w:color w:val="000000" w:themeColor="text1"/>
                <w:sz w:val="20"/>
                <w:szCs w:val="20"/>
                <w:lang w:val="en-GB"/>
              </w:rPr>
              <w:t>)</w:t>
            </w:r>
            <w:r w:rsidR="002C3FF8" w:rsidRPr="00C02749">
              <w:rPr>
                <w:rFonts w:asciiTheme="minorHAnsi" w:hAnsiTheme="minorHAnsi" w:cstheme="minorHAnsi"/>
                <w:color w:val="000000" w:themeColor="text1"/>
                <w:sz w:val="20"/>
                <w:szCs w:val="20"/>
                <w:lang w:val="en-GB"/>
              </w:rPr>
              <w:t xml:space="preserve"> </w:t>
            </w:r>
          </w:p>
        </w:tc>
      </w:tr>
      <w:tr w:rsidR="00066316" w:rsidRPr="00C02749" w14:paraId="0036BF71" w14:textId="77777777" w:rsidTr="00066316">
        <w:trPr>
          <w:trHeight w:val="113"/>
        </w:trPr>
        <w:tc>
          <w:tcPr>
            <w:tcW w:w="421" w:type="dxa"/>
            <w:tcMar>
              <w:top w:w="57" w:type="dxa"/>
              <w:bottom w:w="57" w:type="dxa"/>
            </w:tcMar>
          </w:tcPr>
          <w:p w14:paraId="2934530C" w14:textId="77777777" w:rsidR="00E85D4C" w:rsidRPr="00C02749" w:rsidRDefault="008F7AB5" w:rsidP="00F47FF0">
            <w:pPr>
              <w:pStyle w:val="TableParagraph"/>
              <w:spacing w:line="176" w:lineRule="exact"/>
              <w:rPr>
                <w:rFonts w:asciiTheme="minorHAnsi" w:hAnsiTheme="minorHAnsi" w:cstheme="minorHAnsi"/>
                <w:color w:val="000000" w:themeColor="text1"/>
                <w:sz w:val="20"/>
                <w:szCs w:val="20"/>
                <w:lang w:val="en-GB"/>
              </w:rPr>
            </w:pPr>
            <w:r w:rsidRPr="00C02749">
              <w:rPr>
                <w:rFonts w:asciiTheme="minorHAnsi" w:hAnsiTheme="minorHAnsi" w:cstheme="minorHAnsi"/>
                <w:color w:val="000000" w:themeColor="text1"/>
                <w:w w:val="99"/>
                <w:sz w:val="20"/>
                <w:szCs w:val="20"/>
                <w:lang w:val="en-GB"/>
              </w:rPr>
              <w:t>X</w:t>
            </w:r>
          </w:p>
        </w:tc>
        <w:tc>
          <w:tcPr>
            <w:tcW w:w="9382" w:type="dxa"/>
            <w:tcMar>
              <w:top w:w="28" w:type="dxa"/>
              <w:bottom w:w="28" w:type="dxa"/>
            </w:tcMar>
            <w:vAlign w:val="center"/>
          </w:tcPr>
          <w:p w14:paraId="5762B140" w14:textId="77777777" w:rsidR="00E85D4C" w:rsidRPr="00C02749" w:rsidRDefault="00BC6318">
            <w:pPr>
              <w:pStyle w:val="TableParagraph"/>
              <w:spacing w:line="176" w:lineRule="exact"/>
              <w:ind w:left="108"/>
              <w:rPr>
                <w:rFonts w:asciiTheme="minorHAnsi" w:hAnsiTheme="minorHAnsi" w:cstheme="minorHAnsi"/>
                <w:color w:val="000000" w:themeColor="text1"/>
                <w:sz w:val="20"/>
                <w:szCs w:val="20"/>
                <w:lang w:val="en-GB"/>
              </w:rPr>
            </w:pPr>
            <w:r w:rsidRPr="00C02749">
              <w:rPr>
                <w:rStyle w:val="tlid-translation"/>
                <w:rFonts w:asciiTheme="minorHAnsi" w:hAnsiTheme="minorHAnsi" w:cstheme="minorHAnsi"/>
                <w:color w:val="000000" w:themeColor="text1"/>
                <w:sz w:val="20"/>
                <w:szCs w:val="20"/>
                <w:lang w:val="en-GB"/>
              </w:rPr>
              <w:t>Specimens brought in from the sea</w:t>
            </w:r>
          </w:p>
        </w:tc>
      </w:tr>
    </w:tbl>
    <w:p w14:paraId="4F5B07B3" w14:textId="77777777" w:rsidR="00E85D4C" w:rsidRPr="00C02749" w:rsidRDefault="00E85D4C">
      <w:pPr>
        <w:pStyle w:val="Plattetekst"/>
        <w:rPr>
          <w:rFonts w:asciiTheme="minorHAnsi" w:hAnsiTheme="minorHAnsi" w:cstheme="minorHAnsi"/>
          <w:b/>
          <w:color w:val="000000" w:themeColor="text1"/>
          <w:sz w:val="20"/>
          <w:lang w:val="en-GB"/>
        </w:rPr>
      </w:pPr>
    </w:p>
    <w:p w14:paraId="724339F7" w14:textId="77777777" w:rsidR="00E85D4C" w:rsidRPr="00C02749" w:rsidRDefault="00336CCD">
      <w:pPr>
        <w:pStyle w:val="Plattetekst"/>
        <w:spacing w:before="4"/>
        <w:rPr>
          <w:rFonts w:asciiTheme="minorHAnsi" w:hAnsiTheme="minorHAnsi" w:cstheme="minorHAnsi"/>
          <w:b/>
          <w:color w:val="000000" w:themeColor="text1"/>
          <w:sz w:val="20"/>
          <w:lang w:val="en-GB"/>
        </w:rPr>
      </w:pPr>
      <w:r>
        <w:rPr>
          <w:rFonts w:asciiTheme="minorHAnsi" w:hAnsiTheme="minorHAnsi" w:cstheme="minorHAnsi"/>
          <w:color w:val="000000" w:themeColor="text1"/>
          <w:lang w:val="en-GB"/>
        </w:rPr>
        <w:pict w14:anchorId="1A4AB35D">
          <v:shape id="_x0000_s1026" style="position:absolute;margin-left:63.8pt;margin-top:14.8pt;width:2in;height:.1pt;z-index:-251657216;mso-wrap-distance-left:0;mso-wrap-distance-right:0;mso-position-horizontal-relative:page" coordorigin="1276,296" coordsize="2880,0" path="m1276,296r2880,e" filled="f" strokeweight=".72pt">
            <v:path arrowok="t"/>
            <w10:wrap type="topAndBottom" anchorx="page"/>
          </v:shape>
        </w:pict>
      </w:r>
    </w:p>
    <w:p w14:paraId="18139C17" w14:textId="77777777" w:rsidR="00E85D4C" w:rsidRPr="00C02749" w:rsidRDefault="00061279" w:rsidP="00C94BB3">
      <w:pPr>
        <w:pStyle w:val="Lijstalinea"/>
        <w:numPr>
          <w:ilvl w:val="0"/>
          <w:numId w:val="5"/>
        </w:numPr>
        <w:tabs>
          <w:tab w:val="left" w:pos="836"/>
        </w:tabs>
        <w:spacing w:before="0"/>
        <w:ind w:left="833" w:right="284" w:hanging="357"/>
        <w:rPr>
          <w:rFonts w:asciiTheme="minorHAnsi" w:hAnsiTheme="minorHAnsi" w:cstheme="minorHAnsi"/>
          <w:color w:val="000000" w:themeColor="text1"/>
          <w:sz w:val="20"/>
          <w:szCs w:val="20"/>
          <w:lang w:val="en-GB"/>
        </w:rPr>
      </w:pPr>
      <w:bookmarkStart w:id="2" w:name="_bookmark2"/>
      <w:bookmarkEnd w:id="2"/>
      <w:r w:rsidRPr="00C02749">
        <w:rPr>
          <w:rStyle w:val="tlid-translation"/>
          <w:rFonts w:asciiTheme="minorHAnsi" w:hAnsiTheme="minorHAnsi" w:cstheme="minorHAnsi"/>
          <w:color w:val="000000" w:themeColor="text1"/>
          <w:sz w:val="20"/>
          <w:szCs w:val="20"/>
          <w:lang w:val="en-GB"/>
        </w:rPr>
        <w:t>If the origin of an animal is unknown and cannot be supplemented by another code of origin, this animal may not be used for commercial purposes. Proof of legal possession also seems to be impossible.</w:t>
      </w:r>
    </w:p>
    <w:sectPr w:rsidR="00E85D4C" w:rsidRPr="00C02749">
      <w:pgSz w:w="12240" w:h="15840"/>
      <w:pgMar w:top="1560" w:right="960" w:bottom="280" w:left="1160" w:header="719"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8C040" w14:textId="77777777" w:rsidR="00336CCD" w:rsidRDefault="00336CCD">
      <w:r>
        <w:separator/>
      </w:r>
    </w:p>
  </w:endnote>
  <w:endnote w:type="continuationSeparator" w:id="0">
    <w:p w14:paraId="655C577E" w14:textId="77777777" w:rsidR="00336CCD" w:rsidRDefault="0033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B9DF9" w14:textId="77777777" w:rsidR="00336CCD" w:rsidRDefault="00336CCD">
      <w:r>
        <w:separator/>
      </w:r>
    </w:p>
  </w:footnote>
  <w:footnote w:type="continuationSeparator" w:id="0">
    <w:p w14:paraId="0BEDCDE0" w14:textId="77777777" w:rsidR="00336CCD" w:rsidRDefault="0033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95EC3" w14:textId="77777777" w:rsidR="00E85D4C" w:rsidRDefault="00336CCD">
    <w:pPr>
      <w:pStyle w:val="Plattetekst"/>
      <w:spacing w:line="14" w:lineRule="auto"/>
      <w:rPr>
        <w:sz w:val="20"/>
      </w:rPr>
    </w:pPr>
    <w:r>
      <w:pict w14:anchorId="3F1F4F4B">
        <v:shapetype id="_x0000_t202" coordsize="21600,21600" o:spt="202" path="m,l,21600r21600,l21600,xe">
          <v:stroke joinstyle="miter"/>
          <v:path gradientshapeok="t" o:connecttype="rect"/>
        </v:shapetype>
        <v:shape id="_x0000_s2049" type="#_x0000_t202" style="position:absolute;margin-left:64.3pt;margin-top:34.95pt;width:495.15pt;height:42.9pt;z-index:-251658752;mso-position-horizontal-relative:page;mso-position-vertical-relative:page" filled="f" stroked="f">
          <v:textbox inset="0,0,0,0">
            <w:txbxContent>
              <w:p w14:paraId="2F31CE22" w14:textId="77777777" w:rsidR="00E85D4C" w:rsidRPr="00601964" w:rsidRDefault="00B0479B">
                <w:pPr>
                  <w:spacing w:before="10"/>
                  <w:ind w:left="19" w:right="18"/>
                  <w:jc w:val="center"/>
                  <w:rPr>
                    <w:rFonts w:ascii="Times New Roman"/>
                    <w:color w:val="000000" w:themeColor="text1"/>
                    <w:sz w:val="24"/>
                    <w:szCs w:val="24"/>
                  </w:rPr>
                </w:pPr>
                <w:r w:rsidRPr="00601964">
                  <w:rPr>
                    <w:rStyle w:val="tlid-translation"/>
                    <w:color w:val="000000" w:themeColor="text1"/>
                    <w:sz w:val="24"/>
                    <w:szCs w:val="24"/>
                    <w:lang w:val="en"/>
                  </w:rPr>
                  <w:t xml:space="preserve">Information to be provided to the new owner for the legal acquisition of live animals of the species listed in Annex B in accordance with Article 8 (5) of </w:t>
                </w:r>
                <w:r w:rsidR="0000373C" w:rsidRPr="00601964">
                  <w:rPr>
                    <w:rStyle w:val="tlid-translation"/>
                    <w:color w:val="000000" w:themeColor="text1"/>
                    <w:sz w:val="24"/>
                    <w:szCs w:val="24"/>
                    <w:lang w:val="en"/>
                  </w:rPr>
                  <w:t xml:space="preserve">(EC) </w:t>
                </w:r>
                <w:r w:rsidRPr="00601964">
                  <w:rPr>
                    <w:rStyle w:val="tlid-translation"/>
                    <w:color w:val="000000" w:themeColor="text1"/>
                    <w:sz w:val="24"/>
                    <w:szCs w:val="24"/>
                    <w:lang w:val="en"/>
                  </w:rPr>
                  <w:t>Council Regulation No 338/97</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2E5526"/>
    <w:multiLevelType w:val="hybridMultilevel"/>
    <w:tmpl w:val="C7882420"/>
    <w:lvl w:ilvl="0" w:tplc="664E277E">
      <w:numFmt w:val="bullet"/>
      <w:lvlText w:val="☐"/>
      <w:lvlJc w:val="left"/>
      <w:pPr>
        <w:ind w:left="107" w:hanging="270"/>
      </w:pPr>
      <w:rPr>
        <w:rFonts w:ascii="MS Gothic" w:eastAsia="MS Gothic" w:hAnsi="MS Gothic" w:cs="MS Gothic" w:hint="default"/>
        <w:w w:val="99"/>
        <w:sz w:val="22"/>
        <w:szCs w:val="22"/>
      </w:rPr>
    </w:lvl>
    <w:lvl w:ilvl="1" w:tplc="768C744E">
      <w:numFmt w:val="bullet"/>
      <w:lvlText w:val="•"/>
      <w:lvlJc w:val="left"/>
      <w:pPr>
        <w:ind w:left="556" w:hanging="270"/>
      </w:pPr>
      <w:rPr>
        <w:rFonts w:hint="default"/>
      </w:rPr>
    </w:lvl>
    <w:lvl w:ilvl="2" w:tplc="2EE0D824">
      <w:numFmt w:val="bullet"/>
      <w:lvlText w:val="•"/>
      <w:lvlJc w:val="left"/>
      <w:pPr>
        <w:ind w:left="1013" w:hanging="270"/>
      </w:pPr>
      <w:rPr>
        <w:rFonts w:hint="default"/>
      </w:rPr>
    </w:lvl>
    <w:lvl w:ilvl="3" w:tplc="6BDEB532">
      <w:numFmt w:val="bullet"/>
      <w:lvlText w:val="•"/>
      <w:lvlJc w:val="left"/>
      <w:pPr>
        <w:ind w:left="1469" w:hanging="270"/>
      </w:pPr>
      <w:rPr>
        <w:rFonts w:hint="default"/>
      </w:rPr>
    </w:lvl>
    <w:lvl w:ilvl="4" w:tplc="E31A21C2">
      <w:numFmt w:val="bullet"/>
      <w:lvlText w:val="•"/>
      <w:lvlJc w:val="left"/>
      <w:pPr>
        <w:ind w:left="1926" w:hanging="270"/>
      </w:pPr>
      <w:rPr>
        <w:rFonts w:hint="default"/>
      </w:rPr>
    </w:lvl>
    <w:lvl w:ilvl="5" w:tplc="7EF64132">
      <w:numFmt w:val="bullet"/>
      <w:lvlText w:val="•"/>
      <w:lvlJc w:val="left"/>
      <w:pPr>
        <w:ind w:left="2382" w:hanging="270"/>
      </w:pPr>
      <w:rPr>
        <w:rFonts w:hint="default"/>
      </w:rPr>
    </w:lvl>
    <w:lvl w:ilvl="6" w:tplc="7ED2BB36">
      <w:numFmt w:val="bullet"/>
      <w:lvlText w:val="•"/>
      <w:lvlJc w:val="left"/>
      <w:pPr>
        <w:ind w:left="2839" w:hanging="270"/>
      </w:pPr>
      <w:rPr>
        <w:rFonts w:hint="default"/>
      </w:rPr>
    </w:lvl>
    <w:lvl w:ilvl="7" w:tplc="9BEA0542">
      <w:numFmt w:val="bullet"/>
      <w:lvlText w:val="•"/>
      <w:lvlJc w:val="left"/>
      <w:pPr>
        <w:ind w:left="3295" w:hanging="270"/>
      </w:pPr>
      <w:rPr>
        <w:rFonts w:hint="default"/>
      </w:rPr>
    </w:lvl>
    <w:lvl w:ilvl="8" w:tplc="F37A3D5E">
      <w:numFmt w:val="bullet"/>
      <w:lvlText w:val="•"/>
      <w:lvlJc w:val="left"/>
      <w:pPr>
        <w:ind w:left="3752" w:hanging="270"/>
      </w:pPr>
      <w:rPr>
        <w:rFonts w:hint="default"/>
      </w:rPr>
    </w:lvl>
  </w:abstractNum>
  <w:abstractNum w:abstractNumId="1" w15:restartNumberingAfterBreak="0">
    <w:nsid w:val="4CA35692"/>
    <w:multiLevelType w:val="hybridMultilevel"/>
    <w:tmpl w:val="C396EDEA"/>
    <w:lvl w:ilvl="0" w:tplc="C36CBA60">
      <w:numFmt w:val="bullet"/>
      <w:lvlText w:val="☐"/>
      <w:lvlJc w:val="left"/>
      <w:pPr>
        <w:ind w:left="377" w:hanging="270"/>
      </w:pPr>
      <w:rPr>
        <w:rFonts w:ascii="MS Gothic" w:eastAsia="MS Gothic" w:hAnsi="MS Gothic" w:cs="MS Gothic" w:hint="default"/>
        <w:w w:val="99"/>
        <w:sz w:val="22"/>
        <w:szCs w:val="22"/>
      </w:rPr>
    </w:lvl>
    <w:lvl w:ilvl="1" w:tplc="AB7EA920">
      <w:numFmt w:val="bullet"/>
      <w:lvlText w:val="•"/>
      <w:lvlJc w:val="left"/>
      <w:pPr>
        <w:ind w:left="808" w:hanging="270"/>
      </w:pPr>
      <w:rPr>
        <w:rFonts w:hint="default"/>
      </w:rPr>
    </w:lvl>
    <w:lvl w:ilvl="2" w:tplc="CA0CD1A0">
      <w:numFmt w:val="bullet"/>
      <w:lvlText w:val="•"/>
      <w:lvlJc w:val="left"/>
      <w:pPr>
        <w:ind w:left="1237" w:hanging="270"/>
      </w:pPr>
      <w:rPr>
        <w:rFonts w:hint="default"/>
      </w:rPr>
    </w:lvl>
    <w:lvl w:ilvl="3" w:tplc="79900888">
      <w:numFmt w:val="bullet"/>
      <w:lvlText w:val="•"/>
      <w:lvlJc w:val="left"/>
      <w:pPr>
        <w:ind w:left="1665" w:hanging="270"/>
      </w:pPr>
      <w:rPr>
        <w:rFonts w:hint="default"/>
      </w:rPr>
    </w:lvl>
    <w:lvl w:ilvl="4" w:tplc="BD364DC2">
      <w:numFmt w:val="bullet"/>
      <w:lvlText w:val="•"/>
      <w:lvlJc w:val="left"/>
      <w:pPr>
        <w:ind w:left="2094" w:hanging="270"/>
      </w:pPr>
      <w:rPr>
        <w:rFonts w:hint="default"/>
      </w:rPr>
    </w:lvl>
    <w:lvl w:ilvl="5" w:tplc="843A2BB4">
      <w:numFmt w:val="bullet"/>
      <w:lvlText w:val="•"/>
      <w:lvlJc w:val="left"/>
      <w:pPr>
        <w:ind w:left="2522" w:hanging="270"/>
      </w:pPr>
      <w:rPr>
        <w:rFonts w:hint="default"/>
      </w:rPr>
    </w:lvl>
    <w:lvl w:ilvl="6" w:tplc="DE9CBE74">
      <w:numFmt w:val="bullet"/>
      <w:lvlText w:val="•"/>
      <w:lvlJc w:val="left"/>
      <w:pPr>
        <w:ind w:left="2951" w:hanging="270"/>
      </w:pPr>
      <w:rPr>
        <w:rFonts w:hint="default"/>
      </w:rPr>
    </w:lvl>
    <w:lvl w:ilvl="7" w:tplc="18642944">
      <w:numFmt w:val="bullet"/>
      <w:lvlText w:val="•"/>
      <w:lvlJc w:val="left"/>
      <w:pPr>
        <w:ind w:left="3379" w:hanging="270"/>
      </w:pPr>
      <w:rPr>
        <w:rFonts w:hint="default"/>
      </w:rPr>
    </w:lvl>
    <w:lvl w:ilvl="8" w:tplc="731EE92C">
      <w:numFmt w:val="bullet"/>
      <w:lvlText w:val="•"/>
      <w:lvlJc w:val="left"/>
      <w:pPr>
        <w:ind w:left="3808" w:hanging="270"/>
      </w:pPr>
      <w:rPr>
        <w:rFonts w:hint="default"/>
      </w:rPr>
    </w:lvl>
  </w:abstractNum>
  <w:abstractNum w:abstractNumId="2" w15:restartNumberingAfterBreak="0">
    <w:nsid w:val="5DEC7CF3"/>
    <w:multiLevelType w:val="hybridMultilevel"/>
    <w:tmpl w:val="9640B1F2"/>
    <w:lvl w:ilvl="0" w:tplc="2ED4D802">
      <w:numFmt w:val="bullet"/>
      <w:lvlText w:val="☐"/>
      <w:lvlJc w:val="left"/>
      <w:pPr>
        <w:ind w:left="377" w:hanging="270"/>
      </w:pPr>
      <w:rPr>
        <w:rFonts w:ascii="MS Gothic" w:eastAsia="MS Gothic" w:hAnsi="MS Gothic" w:cs="MS Gothic" w:hint="default"/>
        <w:w w:val="99"/>
        <w:sz w:val="22"/>
        <w:szCs w:val="22"/>
      </w:rPr>
    </w:lvl>
    <w:lvl w:ilvl="1" w:tplc="6168597A">
      <w:numFmt w:val="bullet"/>
      <w:lvlText w:val="•"/>
      <w:lvlJc w:val="left"/>
      <w:pPr>
        <w:ind w:left="808" w:hanging="270"/>
      </w:pPr>
      <w:rPr>
        <w:rFonts w:hint="default"/>
      </w:rPr>
    </w:lvl>
    <w:lvl w:ilvl="2" w:tplc="151E6A80">
      <w:numFmt w:val="bullet"/>
      <w:lvlText w:val="•"/>
      <w:lvlJc w:val="left"/>
      <w:pPr>
        <w:ind w:left="1237" w:hanging="270"/>
      </w:pPr>
      <w:rPr>
        <w:rFonts w:hint="default"/>
      </w:rPr>
    </w:lvl>
    <w:lvl w:ilvl="3" w:tplc="50A063FA">
      <w:numFmt w:val="bullet"/>
      <w:lvlText w:val="•"/>
      <w:lvlJc w:val="left"/>
      <w:pPr>
        <w:ind w:left="1665" w:hanging="270"/>
      </w:pPr>
      <w:rPr>
        <w:rFonts w:hint="default"/>
      </w:rPr>
    </w:lvl>
    <w:lvl w:ilvl="4" w:tplc="00120634">
      <w:numFmt w:val="bullet"/>
      <w:lvlText w:val="•"/>
      <w:lvlJc w:val="left"/>
      <w:pPr>
        <w:ind w:left="2094" w:hanging="270"/>
      </w:pPr>
      <w:rPr>
        <w:rFonts w:hint="default"/>
      </w:rPr>
    </w:lvl>
    <w:lvl w:ilvl="5" w:tplc="5222379A">
      <w:numFmt w:val="bullet"/>
      <w:lvlText w:val="•"/>
      <w:lvlJc w:val="left"/>
      <w:pPr>
        <w:ind w:left="2522" w:hanging="270"/>
      </w:pPr>
      <w:rPr>
        <w:rFonts w:hint="default"/>
      </w:rPr>
    </w:lvl>
    <w:lvl w:ilvl="6" w:tplc="83748642">
      <w:numFmt w:val="bullet"/>
      <w:lvlText w:val="•"/>
      <w:lvlJc w:val="left"/>
      <w:pPr>
        <w:ind w:left="2951" w:hanging="270"/>
      </w:pPr>
      <w:rPr>
        <w:rFonts w:hint="default"/>
      </w:rPr>
    </w:lvl>
    <w:lvl w:ilvl="7" w:tplc="0D7CD3FA">
      <w:numFmt w:val="bullet"/>
      <w:lvlText w:val="•"/>
      <w:lvlJc w:val="left"/>
      <w:pPr>
        <w:ind w:left="3379" w:hanging="270"/>
      </w:pPr>
      <w:rPr>
        <w:rFonts w:hint="default"/>
      </w:rPr>
    </w:lvl>
    <w:lvl w:ilvl="8" w:tplc="B98A648C">
      <w:numFmt w:val="bullet"/>
      <w:lvlText w:val="•"/>
      <w:lvlJc w:val="left"/>
      <w:pPr>
        <w:ind w:left="3808" w:hanging="270"/>
      </w:pPr>
      <w:rPr>
        <w:rFonts w:hint="default"/>
      </w:rPr>
    </w:lvl>
  </w:abstractNum>
  <w:abstractNum w:abstractNumId="3" w15:restartNumberingAfterBreak="0">
    <w:nsid w:val="6B851436"/>
    <w:multiLevelType w:val="hybridMultilevel"/>
    <w:tmpl w:val="1F1AA99A"/>
    <w:lvl w:ilvl="0" w:tplc="EF0A082E">
      <w:start w:val="1"/>
      <w:numFmt w:val="decimal"/>
      <w:lvlText w:val="(%1)"/>
      <w:lvlJc w:val="left"/>
      <w:pPr>
        <w:ind w:left="835" w:hanging="360"/>
      </w:pPr>
      <w:rPr>
        <w:rFonts w:ascii="Calibri" w:eastAsia="Calibri" w:hAnsi="Calibri" w:cs="Calibri" w:hint="default"/>
        <w:spacing w:val="-3"/>
        <w:w w:val="100"/>
        <w:sz w:val="18"/>
        <w:szCs w:val="18"/>
      </w:rPr>
    </w:lvl>
    <w:lvl w:ilvl="1" w:tplc="1F1013E8">
      <w:numFmt w:val="bullet"/>
      <w:lvlText w:val="•"/>
      <w:lvlJc w:val="left"/>
      <w:pPr>
        <w:ind w:left="1768" w:hanging="360"/>
      </w:pPr>
      <w:rPr>
        <w:rFonts w:hint="default"/>
      </w:rPr>
    </w:lvl>
    <w:lvl w:ilvl="2" w:tplc="F2623D56">
      <w:numFmt w:val="bullet"/>
      <w:lvlText w:val="•"/>
      <w:lvlJc w:val="left"/>
      <w:pPr>
        <w:ind w:left="2696" w:hanging="360"/>
      </w:pPr>
      <w:rPr>
        <w:rFonts w:hint="default"/>
      </w:rPr>
    </w:lvl>
    <w:lvl w:ilvl="3" w:tplc="99166EDE">
      <w:numFmt w:val="bullet"/>
      <w:lvlText w:val="•"/>
      <w:lvlJc w:val="left"/>
      <w:pPr>
        <w:ind w:left="3624" w:hanging="360"/>
      </w:pPr>
      <w:rPr>
        <w:rFonts w:hint="default"/>
      </w:rPr>
    </w:lvl>
    <w:lvl w:ilvl="4" w:tplc="DD1650D6">
      <w:numFmt w:val="bullet"/>
      <w:lvlText w:val="•"/>
      <w:lvlJc w:val="left"/>
      <w:pPr>
        <w:ind w:left="4552" w:hanging="360"/>
      </w:pPr>
      <w:rPr>
        <w:rFonts w:hint="default"/>
      </w:rPr>
    </w:lvl>
    <w:lvl w:ilvl="5" w:tplc="7C72BF20">
      <w:numFmt w:val="bullet"/>
      <w:lvlText w:val="•"/>
      <w:lvlJc w:val="left"/>
      <w:pPr>
        <w:ind w:left="5480" w:hanging="360"/>
      </w:pPr>
      <w:rPr>
        <w:rFonts w:hint="default"/>
      </w:rPr>
    </w:lvl>
    <w:lvl w:ilvl="6" w:tplc="B0FA063A">
      <w:numFmt w:val="bullet"/>
      <w:lvlText w:val="•"/>
      <w:lvlJc w:val="left"/>
      <w:pPr>
        <w:ind w:left="6408" w:hanging="360"/>
      </w:pPr>
      <w:rPr>
        <w:rFonts w:hint="default"/>
      </w:rPr>
    </w:lvl>
    <w:lvl w:ilvl="7" w:tplc="2AA0B0B2">
      <w:numFmt w:val="bullet"/>
      <w:lvlText w:val="•"/>
      <w:lvlJc w:val="left"/>
      <w:pPr>
        <w:ind w:left="7336" w:hanging="360"/>
      </w:pPr>
      <w:rPr>
        <w:rFonts w:hint="default"/>
      </w:rPr>
    </w:lvl>
    <w:lvl w:ilvl="8" w:tplc="290640DC">
      <w:numFmt w:val="bullet"/>
      <w:lvlText w:val="•"/>
      <w:lvlJc w:val="left"/>
      <w:pPr>
        <w:ind w:left="8264" w:hanging="360"/>
      </w:pPr>
      <w:rPr>
        <w:rFonts w:hint="default"/>
      </w:rPr>
    </w:lvl>
  </w:abstractNum>
  <w:abstractNum w:abstractNumId="4" w15:restartNumberingAfterBreak="0">
    <w:nsid w:val="6BC66C4D"/>
    <w:multiLevelType w:val="hybridMultilevel"/>
    <w:tmpl w:val="1466E14A"/>
    <w:lvl w:ilvl="0" w:tplc="4A421CA8">
      <w:start w:val="1"/>
      <w:numFmt w:val="decimal"/>
      <w:lvlText w:val="(%1)"/>
      <w:lvlJc w:val="left"/>
      <w:pPr>
        <w:ind w:left="835" w:hanging="360"/>
      </w:pPr>
      <w:rPr>
        <w:rFonts w:ascii="Calibri" w:eastAsia="Calibri" w:hAnsi="Calibri" w:cs="Calibri" w:hint="default"/>
        <w:spacing w:val="-3"/>
        <w:w w:val="10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autoHyphenation/>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E85D4C"/>
    <w:rsid w:val="0000373C"/>
    <w:rsid w:val="000605C2"/>
    <w:rsid w:val="00061279"/>
    <w:rsid w:val="00066316"/>
    <w:rsid w:val="00171598"/>
    <w:rsid w:val="002C3FF8"/>
    <w:rsid w:val="00336CCD"/>
    <w:rsid w:val="003D549F"/>
    <w:rsid w:val="003E20BD"/>
    <w:rsid w:val="003E4B33"/>
    <w:rsid w:val="004D72AC"/>
    <w:rsid w:val="00564246"/>
    <w:rsid w:val="005914C8"/>
    <w:rsid w:val="005D7E97"/>
    <w:rsid w:val="005F0324"/>
    <w:rsid w:val="00601964"/>
    <w:rsid w:val="00755FE1"/>
    <w:rsid w:val="007A3C08"/>
    <w:rsid w:val="008618D6"/>
    <w:rsid w:val="008F7AB5"/>
    <w:rsid w:val="009B4570"/>
    <w:rsid w:val="009C4BD8"/>
    <w:rsid w:val="00A0209E"/>
    <w:rsid w:val="00A82EEC"/>
    <w:rsid w:val="00AE5914"/>
    <w:rsid w:val="00B0479B"/>
    <w:rsid w:val="00BC6318"/>
    <w:rsid w:val="00C02749"/>
    <w:rsid w:val="00C8052E"/>
    <w:rsid w:val="00C94BB3"/>
    <w:rsid w:val="00CE5DF7"/>
    <w:rsid w:val="00D508C1"/>
    <w:rsid w:val="00E61E25"/>
    <w:rsid w:val="00E75CB0"/>
    <w:rsid w:val="00E85163"/>
    <w:rsid w:val="00E85D4C"/>
    <w:rsid w:val="00F12E18"/>
    <w:rsid w:val="00F36381"/>
    <w:rsid w:val="00F47FF0"/>
    <w:rsid w:val="00F66E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FAE9F70"/>
  <w15:docId w15:val="{F0C55276-B844-4CC1-B11C-60D2207BD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Pr>
      <w:rFonts w:ascii="Calibri" w:eastAsia="Calibri" w:hAnsi="Calibri" w:cs="Calibri"/>
    </w:rPr>
  </w:style>
  <w:style w:type="paragraph" w:styleId="Kop1">
    <w:name w:val="heading 1"/>
    <w:basedOn w:val="Standaard"/>
    <w:uiPriority w:val="1"/>
    <w:qFormat/>
    <w:pPr>
      <w:ind w:left="115"/>
      <w:outlineLvl w:val="0"/>
    </w:pPr>
    <w:rPr>
      <w:b/>
      <w:bCs/>
    </w:rPr>
  </w:style>
  <w:style w:type="paragraph" w:styleId="Kop2">
    <w:name w:val="heading 2"/>
    <w:basedOn w:val="Standaard"/>
    <w:uiPriority w:val="1"/>
    <w:qFormat/>
    <w:pPr>
      <w:spacing w:before="21"/>
      <w:ind w:left="115" w:right="136"/>
      <w:outlineLvl w:val="1"/>
    </w:pPr>
    <w:rPr>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8"/>
      <w:szCs w:val="18"/>
    </w:rPr>
  </w:style>
  <w:style w:type="paragraph" w:styleId="Lijstalinea">
    <w:name w:val="List Paragraph"/>
    <w:basedOn w:val="Standaard"/>
    <w:uiPriority w:val="1"/>
    <w:qFormat/>
    <w:pPr>
      <w:spacing w:before="1"/>
      <w:ind w:left="835" w:hanging="361"/>
    </w:pPr>
  </w:style>
  <w:style w:type="paragraph" w:customStyle="1" w:styleId="TableParagraph">
    <w:name w:val="Table Paragraph"/>
    <w:basedOn w:val="Standaard"/>
    <w:uiPriority w:val="1"/>
    <w:qFormat/>
    <w:pPr>
      <w:ind w:left="107"/>
    </w:pPr>
  </w:style>
  <w:style w:type="character" w:customStyle="1" w:styleId="tlid-translation">
    <w:name w:val="tlid-translation"/>
    <w:basedOn w:val="Standaardalinea-lettertype"/>
    <w:rsid w:val="007A3C08"/>
  </w:style>
  <w:style w:type="paragraph" w:styleId="Koptekst">
    <w:name w:val="header"/>
    <w:basedOn w:val="Standaard"/>
    <w:link w:val="KoptekstChar"/>
    <w:uiPriority w:val="99"/>
    <w:unhideWhenUsed/>
    <w:rsid w:val="00B0479B"/>
    <w:pPr>
      <w:tabs>
        <w:tab w:val="center" w:pos="4536"/>
        <w:tab w:val="right" w:pos="9072"/>
      </w:tabs>
    </w:pPr>
  </w:style>
  <w:style w:type="character" w:customStyle="1" w:styleId="KoptekstChar">
    <w:name w:val="Koptekst Char"/>
    <w:basedOn w:val="Standaardalinea-lettertype"/>
    <w:link w:val="Koptekst"/>
    <w:uiPriority w:val="99"/>
    <w:rsid w:val="00B0479B"/>
    <w:rPr>
      <w:rFonts w:ascii="Calibri" w:eastAsia="Calibri" w:hAnsi="Calibri" w:cs="Calibri"/>
    </w:rPr>
  </w:style>
  <w:style w:type="paragraph" w:styleId="Voettekst">
    <w:name w:val="footer"/>
    <w:basedOn w:val="Standaard"/>
    <w:link w:val="VoettekstChar"/>
    <w:uiPriority w:val="99"/>
    <w:unhideWhenUsed/>
    <w:rsid w:val="00B0479B"/>
    <w:pPr>
      <w:tabs>
        <w:tab w:val="center" w:pos="4536"/>
        <w:tab w:val="right" w:pos="9072"/>
      </w:tabs>
    </w:pPr>
  </w:style>
  <w:style w:type="character" w:customStyle="1" w:styleId="VoettekstChar">
    <w:name w:val="Voettekst Char"/>
    <w:basedOn w:val="Standaardalinea-lettertype"/>
    <w:link w:val="Voettekst"/>
    <w:uiPriority w:val="99"/>
    <w:rsid w:val="00B0479B"/>
    <w:rPr>
      <w:rFonts w:ascii="Calibri" w:eastAsia="Calibri" w:hAnsi="Calibri" w:cs="Calibri"/>
    </w:rPr>
  </w:style>
  <w:style w:type="character" w:styleId="Verwijzingopmerking">
    <w:name w:val="annotation reference"/>
    <w:basedOn w:val="Standaardalinea-lettertype"/>
    <w:uiPriority w:val="99"/>
    <w:semiHidden/>
    <w:unhideWhenUsed/>
    <w:rsid w:val="00D508C1"/>
    <w:rPr>
      <w:sz w:val="16"/>
      <w:szCs w:val="16"/>
    </w:rPr>
  </w:style>
  <w:style w:type="paragraph" w:styleId="Tekstopmerking">
    <w:name w:val="annotation text"/>
    <w:basedOn w:val="Standaard"/>
    <w:link w:val="TekstopmerkingChar"/>
    <w:uiPriority w:val="99"/>
    <w:semiHidden/>
    <w:unhideWhenUsed/>
    <w:rsid w:val="00D508C1"/>
    <w:rPr>
      <w:sz w:val="20"/>
      <w:szCs w:val="20"/>
    </w:rPr>
  </w:style>
  <w:style w:type="character" w:customStyle="1" w:styleId="TekstopmerkingChar">
    <w:name w:val="Tekst opmerking Char"/>
    <w:basedOn w:val="Standaardalinea-lettertype"/>
    <w:link w:val="Tekstopmerking"/>
    <w:uiPriority w:val="99"/>
    <w:semiHidden/>
    <w:rsid w:val="00D508C1"/>
    <w:rPr>
      <w:rFonts w:ascii="Calibri" w:eastAsia="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D508C1"/>
    <w:rPr>
      <w:b/>
      <w:bCs/>
    </w:rPr>
  </w:style>
  <w:style w:type="character" w:customStyle="1" w:styleId="OnderwerpvanopmerkingChar">
    <w:name w:val="Onderwerp van opmerking Char"/>
    <w:basedOn w:val="TekstopmerkingChar"/>
    <w:link w:val="Onderwerpvanopmerking"/>
    <w:uiPriority w:val="99"/>
    <w:semiHidden/>
    <w:rsid w:val="00D508C1"/>
    <w:rPr>
      <w:rFonts w:ascii="Calibri" w:eastAsia="Calibri" w:hAnsi="Calibri" w:cs="Calibri"/>
      <w:b/>
      <w:bCs/>
      <w:sz w:val="20"/>
      <w:szCs w:val="20"/>
    </w:rPr>
  </w:style>
  <w:style w:type="paragraph" w:styleId="Ballontekst">
    <w:name w:val="Balloon Text"/>
    <w:basedOn w:val="Standaard"/>
    <w:link w:val="BallontekstChar"/>
    <w:uiPriority w:val="99"/>
    <w:semiHidden/>
    <w:unhideWhenUsed/>
    <w:rsid w:val="00D508C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508C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481</Words>
  <Characters>2648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Staen Sarah</dc:creator>
  <cp:lastModifiedBy>Anton van Woerkom</cp:lastModifiedBy>
  <cp:revision>4</cp:revision>
  <dcterms:created xsi:type="dcterms:W3CDTF">2020-08-07T19:35:00Z</dcterms:created>
  <dcterms:modified xsi:type="dcterms:W3CDTF">2020-08-09T09:37:00Z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2020-02-05T00:00:00Z</vt:filetime>
  </property>
  <property fmtid="{D5CDD505-2E9C-101B-9397-08002B2CF9AE}" pid="3" name="Creator">
    <vt:lpwstr>Acrobat PDFMaker 19 for Word</vt:lpwstr>
  </property>
  <property fmtid="{D5CDD505-2E9C-101B-9397-08002B2CF9AE}" pid="4" name="LastSaved">
    <vt:filetime>2020-07-23T00:00:00Z</vt:filetime>
  </property>
</Properties>
</file>